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D8D" w:rsidRDefault="00FB5D8D" w:rsidP="00FB5D8D">
      <w:pPr>
        <w:spacing w:after="0" w:line="240" w:lineRule="auto"/>
        <w:jc w:val="center"/>
        <w:outlineLvl w:val="0"/>
        <w:rPr>
          <w:rFonts w:asciiTheme="minorHAnsi" w:hAnsiTheme="minorHAnsi"/>
          <w:b/>
          <w:bCs/>
          <w:kern w:val="36"/>
          <w:sz w:val="44"/>
          <w:szCs w:val="44"/>
        </w:rPr>
      </w:pPr>
    </w:p>
    <w:p w:rsidR="00FB5D8D" w:rsidRDefault="00FB5D8D" w:rsidP="00FB5D8D">
      <w:pPr>
        <w:spacing w:after="0" w:line="240" w:lineRule="auto"/>
        <w:jc w:val="center"/>
        <w:outlineLvl w:val="0"/>
        <w:rPr>
          <w:rFonts w:asciiTheme="minorHAnsi" w:hAnsiTheme="minorHAnsi"/>
          <w:b/>
          <w:bCs/>
          <w:kern w:val="36"/>
          <w:sz w:val="44"/>
          <w:szCs w:val="44"/>
        </w:rPr>
      </w:pPr>
      <w:r w:rsidRPr="00450B75">
        <w:rPr>
          <w:rFonts w:asciiTheme="minorHAnsi" w:hAnsiTheme="minorHAnsi"/>
          <w:b/>
          <w:bCs/>
          <w:kern w:val="36"/>
          <w:sz w:val="44"/>
          <w:szCs w:val="44"/>
        </w:rPr>
        <w:t>WBSO en de Innovatiebox</w:t>
      </w:r>
    </w:p>
    <w:p w:rsidR="00FB5D8D" w:rsidRDefault="00FB5D8D" w:rsidP="00FB5D8D">
      <w:pPr>
        <w:spacing w:after="0" w:line="240" w:lineRule="auto"/>
        <w:outlineLvl w:val="0"/>
        <w:rPr>
          <w:bCs/>
          <w:kern w:val="36"/>
          <w:sz w:val="24"/>
          <w:szCs w:val="24"/>
        </w:rPr>
      </w:pPr>
    </w:p>
    <w:p w:rsidR="00FB5D8D" w:rsidRDefault="00FB5D8D" w:rsidP="00FB5D8D">
      <w:pPr>
        <w:spacing w:after="0" w:line="240" w:lineRule="auto"/>
        <w:outlineLvl w:val="0"/>
        <w:rPr>
          <w:bCs/>
          <w:kern w:val="36"/>
          <w:sz w:val="24"/>
          <w:szCs w:val="24"/>
        </w:rPr>
      </w:pPr>
    </w:p>
    <w:p w:rsidR="00FB5D8D" w:rsidRPr="006D28B6" w:rsidRDefault="00FB5D8D" w:rsidP="00FB5D8D">
      <w:pPr>
        <w:spacing w:after="0" w:line="240" w:lineRule="auto"/>
        <w:outlineLvl w:val="0"/>
        <w:rPr>
          <w:b/>
          <w:bCs/>
          <w:kern w:val="36"/>
          <w:sz w:val="24"/>
          <w:szCs w:val="24"/>
        </w:rPr>
      </w:pPr>
      <w:r w:rsidRPr="006D28B6">
        <w:rPr>
          <w:b/>
          <w:bCs/>
          <w:kern w:val="36"/>
          <w:sz w:val="24"/>
          <w:szCs w:val="24"/>
        </w:rPr>
        <w:t>Wat is de Innovatiebox?</w:t>
      </w:r>
    </w:p>
    <w:p w:rsidR="00FB5D8D" w:rsidRDefault="00FB5D8D" w:rsidP="00FB5D8D">
      <w:pPr>
        <w:spacing w:after="0" w:line="240" w:lineRule="auto"/>
        <w:outlineLvl w:val="0"/>
        <w:rPr>
          <w:bCs/>
          <w:kern w:val="36"/>
          <w:sz w:val="24"/>
          <w:szCs w:val="24"/>
        </w:rPr>
      </w:pPr>
      <w:r w:rsidRPr="00D338F3">
        <w:rPr>
          <w:bCs/>
          <w:kern w:val="36"/>
          <w:sz w:val="24"/>
          <w:szCs w:val="24"/>
        </w:rPr>
        <w:t xml:space="preserve">De overheid in Nederland wil innovatie </w:t>
      </w:r>
      <w:r>
        <w:rPr>
          <w:bCs/>
          <w:kern w:val="36"/>
          <w:sz w:val="24"/>
          <w:szCs w:val="24"/>
        </w:rPr>
        <w:t>graag bevorderen. Daarvoor zijn in de loop der jaren een drietal regelingen geïntroduceerd, aangepast en uitgebreid. De WBSO</w:t>
      </w:r>
      <w:r w:rsidR="008A2480">
        <w:rPr>
          <w:bCs/>
          <w:kern w:val="36"/>
          <w:sz w:val="24"/>
          <w:szCs w:val="24"/>
        </w:rPr>
        <w:t>/</w:t>
      </w:r>
      <w:r>
        <w:rPr>
          <w:bCs/>
          <w:kern w:val="36"/>
          <w:sz w:val="24"/>
          <w:szCs w:val="24"/>
        </w:rPr>
        <w:t>RDA komen als eerste aan de beurt. Als een product is ontwikkeld en vermarkt wordt, kan een deel van de daarmee gemaakte winst in de Innovatiebox komen te vallen. Dit is een fiscale box met een extra laag tarief.</w:t>
      </w:r>
    </w:p>
    <w:p w:rsidR="00FB5D8D" w:rsidRPr="00D338F3" w:rsidRDefault="00FB5D8D" w:rsidP="00FB5D8D">
      <w:pPr>
        <w:spacing w:after="0" w:line="240" w:lineRule="auto"/>
        <w:outlineLvl w:val="0"/>
        <w:rPr>
          <w:bCs/>
          <w:kern w:val="36"/>
          <w:sz w:val="24"/>
          <w:szCs w:val="24"/>
        </w:rPr>
      </w:pPr>
    </w:p>
    <w:p w:rsidR="00FB5D8D" w:rsidRPr="00D338F3" w:rsidRDefault="00FB5D8D" w:rsidP="00FB5D8D">
      <w:pPr>
        <w:spacing w:after="0" w:line="240" w:lineRule="auto"/>
        <w:outlineLvl w:val="0"/>
        <w:rPr>
          <w:bCs/>
          <w:kern w:val="36"/>
          <w:sz w:val="24"/>
          <w:szCs w:val="24"/>
        </w:rPr>
      </w:pPr>
    </w:p>
    <w:p w:rsidR="00FB5D8D" w:rsidRDefault="00FB5D8D" w:rsidP="00FB5D8D">
      <w:pPr>
        <w:spacing w:after="0" w:line="240" w:lineRule="auto"/>
        <w:ind w:firstLine="709"/>
        <w:outlineLvl w:val="0"/>
        <w:rPr>
          <w:rFonts w:asciiTheme="minorHAnsi" w:hAnsiTheme="minorHAnsi"/>
          <w:b/>
          <w:bCs/>
          <w:kern w:val="36"/>
          <w:sz w:val="24"/>
          <w:szCs w:val="24"/>
        </w:rPr>
      </w:pPr>
    </w:p>
    <w:p w:rsidR="00FB5D8D" w:rsidRDefault="00000000" w:rsidP="00FB5D8D">
      <w:pPr>
        <w:spacing w:after="0" w:line="240" w:lineRule="auto"/>
        <w:ind w:firstLine="709"/>
        <w:outlineLvl w:val="0"/>
        <w:rPr>
          <w:rFonts w:asciiTheme="minorHAnsi" w:hAnsiTheme="minorHAnsi"/>
          <w:b/>
          <w:bCs/>
          <w:kern w:val="36"/>
          <w:sz w:val="24"/>
          <w:szCs w:val="24"/>
        </w:rPr>
      </w:pPr>
      <w:r>
        <w:pict>
          <v:group id="_x0000_s2050" editas="canvas" style="width:378.1pt;height:300.5pt;mso-position-horizontal-relative:char;mso-position-vertical-relative:line" coordorigin="2205,2130" coordsize="6050,48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205;top:2130;width:6050;height:4808" o:preferrelative="f">
              <v:fill o:detectmouseclick="t"/>
              <v:path o:extrusionok="t" o:connecttype="none"/>
              <o:lock v:ext="edit" text="t"/>
            </v:shape>
            <v:oval id="Ovaal 4" o:spid="_x0000_s2052" style="position:absolute;left:2295;top:2130;width:5897;height:115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" fillcolor="#046f96" strokecolor="#385d8a" strokeweight="2pt">
              <v:textbox style="mso-rotate-with-shape:t">
                <w:txbxContent>
                  <w:p w:rsidR="00FB5D8D" w:rsidRPr="00977B71" w:rsidRDefault="00FB5D8D" w:rsidP="00FB5D8D">
                    <w:pPr>
                      <w:autoSpaceDE w:val="0"/>
                      <w:autoSpaceDN w:val="0"/>
                      <w:adjustRightInd w:val="0"/>
                      <w:spacing w:after="0" w:line="240" w:lineRule="auto"/>
                      <w:jc w:val="center"/>
                      <w:rPr>
                        <w:b/>
                        <w:color w:val="FFFFFF"/>
                        <w:sz w:val="36"/>
                        <w:szCs w:val="36"/>
                      </w:rPr>
                    </w:pPr>
                    <w:r w:rsidRPr="00977B71">
                      <w:rPr>
                        <w:b/>
                        <w:color w:val="FFFFFF"/>
                        <w:sz w:val="36"/>
                        <w:szCs w:val="36"/>
                      </w:rPr>
                      <w:t>Innovatie</w:t>
                    </w:r>
                  </w:p>
                  <w:p w:rsidR="00FB5D8D" w:rsidRPr="00977B71" w:rsidRDefault="00FB5D8D" w:rsidP="00FB5D8D">
                    <w:pPr>
                      <w:autoSpaceDE w:val="0"/>
                      <w:autoSpaceDN w:val="0"/>
                      <w:adjustRightInd w:val="0"/>
                      <w:spacing w:after="0" w:line="240" w:lineRule="auto"/>
                      <w:jc w:val="center"/>
                      <w:rPr>
                        <w:b/>
                        <w:color w:val="FFFFFF"/>
                        <w:sz w:val="36"/>
                        <w:szCs w:val="36"/>
                      </w:rPr>
                    </w:pPr>
                    <w:r w:rsidRPr="00977B71">
                      <w:rPr>
                        <w:b/>
                        <w:color w:val="FFFFFF"/>
                        <w:sz w:val="36"/>
                        <w:szCs w:val="36"/>
                      </w:rPr>
                      <w:t>in Nederland</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6" o:spid="_x0000_s2053" type="#_x0000_t67" style="position:absolute;left:4925;top:3672;width:612;height:1234;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" adj="16250" fillcolor="#046f96" strokecolor="#385d8a" strokeweight="2pt">
              <v:textbox style="mso-rotate-with-shape:t">
                <w:txbxContent>
                  <w:p w:rsidR="00FB5D8D" w:rsidRDefault="00FB5D8D" w:rsidP="00FB5D8D">
                    <w:pPr>
                      <w:autoSpaceDE w:val="0"/>
                      <w:autoSpaceDN w:val="0"/>
                      <w:adjustRightInd w:val="0"/>
                      <w:jc w:val="center"/>
                      <w:rPr>
                        <w:color w:val="FFFFFF"/>
                        <w:sz w:val="36"/>
                        <w:szCs w:val="36"/>
                      </w:rPr>
                    </w:pPr>
                  </w:p>
                </w:txbxContent>
              </v:textbox>
            </v:shape>
            <v:shape id="PIJL-OMLAAG 7" o:spid="_x0000_s2054" type="#_x0000_t67" style="position:absolute;left:2839;top:3672;width:610;height:1234;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" adj="16250" fillcolor="#046f96" strokecolor="#385d8a" strokeweight="2pt">
              <v:textbox style="mso-rotate-with-shape:t">
                <w:txbxContent>
                  <w:p w:rsidR="00FB5D8D" w:rsidRDefault="00FB5D8D" w:rsidP="00FB5D8D">
                    <w:pPr>
                      <w:autoSpaceDE w:val="0"/>
                      <w:autoSpaceDN w:val="0"/>
                      <w:adjustRightInd w:val="0"/>
                      <w:jc w:val="center"/>
                      <w:rPr>
                        <w:color w:val="FFFFFF"/>
                        <w:sz w:val="36"/>
                        <w:szCs w:val="36"/>
                      </w:rPr>
                    </w:pPr>
                  </w:p>
                </w:txbxContent>
              </v:textbox>
            </v:shape>
            <v:shape id="PIJL-OMLAAG 8" o:spid="_x0000_s2055" type="#_x0000_t67" style="position:absolute;left:6921;top:3672;width:612;height:1234;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" adj="16250" fillcolor="#046f96" strokecolor="#385d8a" strokeweight="2pt">
              <v:textbox style="mso-rotate-with-shape:t">
                <w:txbxContent>
                  <w:p w:rsidR="00FB5D8D" w:rsidRDefault="00FB5D8D" w:rsidP="00FB5D8D">
                    <w:pPr>
                      <w:autoSpaceDE w:val="0"/>
                      <w:autoSpaceDN w:val="0"/>
                      <w:adjustRightInd w:val="0"/>
                      <w:jc w:val="center"/>
                      <w:rPr>
                        <w:color w:val="FFFFFF"/>
                        <w:sz w:val="36"/>
                        <w:szCs w:val="36"/>
                      </w:rPr>
                    </w:pPr>
                  </w:p>
                </w:txbxContent>
              </v:textbox>
            </v:shape>
            <v:oval id="Ovaal 11" o:spid="_x0000_s2056" style="position:absolute;left:6377;top:5124;width:1878;height:1814;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" fillcolor="#046f96" strokecolor="#385d8a" strokeweight="2pt">
              <v:textbox style="mso-rotate-with-shape:t">
                <w:txbxContent>
                  <w:p w:rsidR="00FB5D8D" w:rsidRPr="00977B71" w:rsidRDefault="00FB5D8D" w:rsidP="00FB5D8D">
                    <w:pPr>
                      <w:autoSpaceDE w:val="0"/>
                      <w:autoSpaceDN w:val="0"/>
                      <w:adjustRightInd w:val="0"/>
                      <w:jc w:val="center"/>
                      <w:rPr>
                        <w:b/>
                        <w:color w:val="FFFFFF"/>
                        <w:sz w:val="36"/>
                        <w:szCs w:val="36"/>
                      </w:rPr>
                    </w:pPr>
                    <w:r w:rsidRPr="00977B71">
                      <w:rPr>
                        <w:b/>
                        <w:color w:val="FFFFFF"/>
                        <w:sz w:val="36"/>
                        <w:szCs w:val="36"/>
                      </w:rPr>
                      <w:t>Innovatie Box</w:t>
                    </w:r>
                  </w:p>
                </w:txbxContent>
              </v:textbox>
            </v:oval>
            <v:oval id="Ovaal 12" o:spid="_x0000_s2057" style="position:absolute;left:4291;top:5124;width:1878;height:1814;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" fillcolor="#046f96" strokecolor="#385d8a" strokeweight="2pt">
              <v:textbox style="mso-rotate-with-shape:t">
                <w:txbxContent>
                  <w:p w:rsidR="00FB5D8D" w:rsidRPr="00977B71" w:rsidRDefault="00FB5D8D" w:rsidP="00FB5D8D">
                    <w:pPr>
                      <w:autoSpaceDE w:val="0"/>
                      <w:autoSpaceDN w:val="0"/>
                      <w:adjustRightInd w:val="0"/>
                      <w:jc w:val="center"/>
                      <w:rPr>
                        <w:b/>
                        <w:color w:val="FFFFFF"/>
                        <w:sz w:val="36"/>
                        <w:szCs w:val="36"/>
                      </w:rPr>
                    </w:pPr>
                    <w:r>
                      <w:rPr>
                        <w:b/>
                        <w:color w:val="FFFFFF"/>
                        <w:sz w:val="36"/>
                        <w:szCs w:val="36"/>
                      </w:rPr>
                      <w:t>RDA</w:t>
                    </w:r>
                  </w:p>
                </w:txbxContent>
              </v:textbox>
            </v:oval>
            <v:oval id="Ovaal 13" o:spid="_x0000_s2058" style="position:absolute;left:2205;top:5124;width:1879;height:1814;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" fillcolor="#046f96" strokecolor="#385d8a" strokeweight="2pt">
              <v:textbox style="mso-rotate-with-shape:t">
                <w:txbxContent>
                  <w:p w:rsidR="00FB5D8D" w:rsidRPr="00977B71" w:rsidRDefault="00FB5D8D" w:rsidP="00FB5D8D">
                    <w:pPr>
                      <w:autoSpaceDE w:val="0"/>
                      <w:autoSpaceDN w:val="0"/>
                      <w:adjustRightInd w:val="0"/>
                      <w:jc w:val="center"/>
                      <w:rPr>
                        <w:b/>
                        <w:color w:val="FFFFFF"/>
                        <w:sz w:val="36"/>
                        <w:szCs w:val="36"/>
                      </w:rPr>
                    </w:pPr>
                    <w:r>
                      <w:rPr>
                        <w:b/>
                        <w:color w:val="FFFFFF"/>
                        <w:sz w:val="36"/>
                        <w:szCs w:val="36"/>
                      </w:rPr>
                      <w:t>WBSO</w:t>
                    </w:r>
                  </w:p>
                </w:txbxContent>
              </v:textbox>
            </v:oval>
            <v:shape id="PIJL-OMLAAG 15" o:spid="_x0000_s2059" type="#_x0000_t67" style="position:absolute;left:2839;top:3492;width:610;height:1232;rotation:180;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" adj="16250" fillcolor="#046f96" strokecolor="#385d8a" strokeweight="2pt">
              <v:textbox style="mso-rotate:180;mso-rotate-with-shape:t">
                <w:txbxContent>
                  <w:p w:rsidR="00FB5D8D" w:rsidRDefault="00FB5D8D" w:rsidP="00FB5D8D">
                    <w:pPr>
                      <w:autoSpaceDE w:val="0"/>
                      <w:autoSpaceDN w:val="0"/>
                      <w:adjustRightInd w:val="0"/>
                      <w:jc w:val="center"/>
                      <w:rPr>
                        <w:color w:val="FFFFFF"/>
                        <w:sz w:val="36"/>
                        <w:szCs w:val="36"/>
                      </w:rPr>
                    </w:pPr>
                  </w:p>
                </w:txbxContent>
              </v:textbox>
            </v:shape>
            <v:shape id="PIJL-OMLAAG 16" o:spid="_x0000_s2060" type="#_x0000_t67" style="position:absolute;left:4925;top:3492;width:612;height:1232;rotation:180;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" adj="16250" fillcolor="#046f96" strokecolor="#385d8a" strokeweight="2pt">
              <v:textbox style="mso-rotate:180;mso-rotate-with-shape:t">
                <w:txbxContent>
                  <w:p w:rsidR="00FB5D8D" w:rsidRDefault="00FB5D8D" w:rsidP="00FB5D8D">
                    <w:pPr>
                      <w:autoSpaceDE w:val="0"/>
                      <w:autoSpaceDN w:val="0"/>
                      <w:adjustRightInd w:val="0"/>
                      <w:jc w:val="center"/>
                      <w:rPr>
                        <w:color w:val="FFFFFF"/>
                        <w:sz w:val="36"/>
                        <w:szCs w:val="36"/>
                      </w:rPr>
                    </w:pPr>
                  </w:p>
                </w:txbxContent>
              </v:textbox>
            </v:shape>
            <v:shape id="PIJL-OMLAAG 17" o:spid="_x0000_s2061" type="#_x0000_t67" style="position:absolute;left:6921;top:3492;width:612;height:1232;rotation:180;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" adj="16250" fillcolor="#046f96" strokecolor="#385d8a" strokeweight="2pt">
              <v:textbox style="mso-rotate:180;mso-rotate-with-shape:t">
                <w:txbxContent>
                  <w:p w:rsidR="00FB5D8D" w:rsidRDefault="00FB5D8D" w:rsidP="00FB5D8D">
                    <w:pPr>
                      <w:autoSpaceDE w:val="0"/>
                      <w:autoSpaceDN w:val="0"/>
                      <w:adjustRightInd w:val="0"/>
                      <w:jc w:val="center"/>
                      <w:rPr>
                        <w:color w:val="FFFFFF"/>
                        <w:sz w:val="36"/>
                        <w:szCs w:val="36"/>
                      </w:rPr>
                    </w:pPr>
                  </w:p>
                </w:txbxContent>
              </v:textbox>
            </v:shape>
            <w10:anchorlock/>
          </v:group>
        </w:pict>
      </w:r>
    </w:p>
    <w:p w:rsidR="00FB5D8D" w:rsidRDefault="00FB5D8D" w:rsidP="00FB5D8D">
      <w:pPr>
        <w:spacing w:after="0" w:line="240" w:lineRule="auto"/>
        <w:outlineLvl w:val="0"/>
        <w:rPr>
          <w:rFonts w:asciiTheme="minorHAnsi" w:hAnsiTheme="minorHAnsi"/>
          <w:b/>
          <w:bCs/>
          <w:kern w:val="36"/>
          <w:sz w:val="24"/>
          <w:szCs w:val="24"/>
        </w:rPr>
      </w:pPr>
    </w:p>
    <w:p w:rsidR="00FB5D8D" w:rsidRDefault="00FB5D8D" w:rsidP="00FB5D8D">
      <w:pPr>
        <w:spacing w:after="0" w:line="240" w:lineRule="auto"/>
        <w:outlineLvl w:val="0"/>
        <w:rPr>
          <w:rFonts w:asciiTheme="minorHAnsi" w:hAnsiTheme="minorHAnsi"/>
          <w:b/>
          <w:bCs/>
          <w:kern w:val="36"/>
          <w:sz w:val="24"/>
          <w:szCs w:val="24"/>
        </w:rPr>
      </w:pPr>
    </w:p>
    <w:p w:rsidR="00FB5D8D" w:rsidRPr="00D338F3" w:rsidRDefault="00FB5D8D" w:rsidP="00FB5D8D">
      <w:pPr>
        <w:spacing w:after="0" w:line="240" w:lineRule="auto"/>
        <w:outlineLvl w:val="0"/>
        <w:rPr>
          <w:rFonts w:asciiTheme="minorHAnsi" w:hAnsiTheme="minorHAnsi"/>
          <w:b/>
          <w:bCs/>
          <w:kern w:val="36"/>
          <w:sz w:val="24"/>
          <w:szCs w:val="24"/>
        </w:rPr>
      </w:pPr>
    </w:p>
    <w:p w:rsidR="00FB5D8D" w:rsidRPr="00D338F3" w:rsidRDefault="00FB5D8D" w:rsidP="00FB5D8D">
      <w:pPr>
        <w:spacing w:after="0" w:line="240" w:lineRule="auto"/>
        <w:outlineLvl w:val="0"/>
        <w:rPr>
          <w:rFonts w:asciiTheme="minorHAnsi" w:hAnsiTheme="minorHAnsi"/>
          <w:b/>
          <w:bCs/>
          <w:kern w:val="36"/>
          <w:sz w:val="24"/>
          <w:szCs w:val="24"/>
        </w:rPr>
      </w:pPr>
    </w:p>
    <w:p w:rsidR="00FB5D8D" w:rsidRPr="00450B75" w:rsidRDefault="00FB5D8D" w:rsidP="00FB5D8D">
      <w:pPr>
        <w:spacing w:after="0" w:line="240" w:lineRule="auto"/>
        <w:rPr>
          <w:rFonts w:asciiTheme="minorHAnsi" w:hAnsiTheme="minorHAnsi"/>
          <w:b/>
          <w:bCs/>
          <w:sz w:val="24"/>
          <w:szCs w:val="24"/>
        </w:rPr>
      </w:pPr>
      <w:r w:rsidRPr="00450B75">
        <w:rPr>
          <w:rFonts w:asciiTheme="minorHAnsi" w:hAnsiTheme="minorHAnsi"/>
          <w:b/>
          <w:bCs/>
          <w:sz w:val="24"/>
          <w:szCs w:val="24"/>
        </w:rPr>
        <w:t>WBSO, paspoort voor de Innovatiebox </w:t>
      </w:r>
    </w:p>
    <w:p w:rsidR="00FB5D8D" w:rsidRDefault="00FB5D8D" w:rsidP="00FB5D8D">
      <w:pPr>
        <w:spacing w:after="0" w:line="240" w:lineRule="auto"/>
        <w:rPr>
          <w:rFonts w:asciiTheme="minorHAnsi" w:hAnsiTheme="minorHAnsi"/>
          <w:color w:val="000000" w:themeColor="text1"/>
          <w:sz w:val="24"/>
          <w:szCs w:val="24"/>
        </w:rPr>
      </w:pPr>
      <w:r w:rsidRPr="00277CC2">
        <w:rPr>
          <w:rFonts w:asciiTheme="minorHAnsi" w:hAnsiTheme="minorHAnsi"/>
          <w:color w:val="000000" w:themeColor="text1"/>
          <w:sz w:val="24"/>
          <w:szCs w:val="24"/>
        </w:rPr>
        <w:t>Een WBSO beschikking (formeel S</w:t>
      </w:r>
      <w:r>
        <w:rPr>
          <w:sz w:val="20"/>
          <w:szCs w:val="20"/>
        </w:rPr>
        <w:t>&amp;</w:t>
      </w:r>
      <w:r w:rsidRPr="00277CC2">
        <w:rPr>
          <w:rFonts w:asciiTheme="minorHAnsi" w:hAnsiTheme="minorHAnsi"/>
          <w:color w:val="000000" w:themeColor="text1"/>
          <w:sz w:val="24"/>
          <w:szCs w:val="24"/>
        </w:rPr>
        <w:t>O-verklaring) wordt afgegeven door</w:t>
      </w:r>
      <w:r>
        <w:rPr>
          <w:rFonts w:asciiTheme="minorHAnsi" w:hAnsiTheme="minorHAnsi"/>
          <w:color w:val="000000" w:themeColor="text1"/>
          <w:sz w:val="24"/>
          <w:szCs w:val="24"/>
        </w:rPr>
        <w:t xml:space="preserve"> </w:t>
      </w:r>
      <w:r w:rsidR="004D75D3">
        <w:rPr>
          <w:rFonts w:asciiTheme="minorHAnsi" w:hAnsiTheme="minorHAnsi"/>
          <w:color w:val="000000" w:themeColor="text1"/>
          <w:sz w:val="24"/>
          <w:szCs w:val="24"/>
        </w:rPr>
        <w:t>de Rijksdienst voor Ondernemend Nederland, het RVO</w:t>
      </w:r>
      <w:r w:rsidRPr="00277CC2">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r w:rsidRPr="00277CC2">
        <w:rPr>
          <w:rFonts w:asciiTheme="minorHAnsi" w:hAnsiTheme="minorHAnsi"/>
          <w:color w:val="000000" w:themeColor="text1"/>
          <w:sz w:val="24"/>
          <w:szCs w:val="24"/>
        </w:rPr>
        <w:t>Bedrijven kunnen alleen gebruik maken van de Innovatiebox met het juiste toegangsbewijs; een WBSO beschikking óf een geldig octrooi.</w:t>
      </w:r>
      <w:r>
        <w:rPr>
          <w:rFonts w:asciiTheme="minorHAnsi" w:hAnsiTheme="minorHAnsi"/>
          <w:color w:val="000000" w:themeColor="text1"/>
          <w:sz w:val="24"/>
          <w:szCs w:val="24"/>
        </w:rPr>
        <w:t xml:space="preserve"> </w:t>
      </w:r>
      <w:r w:rsidRPr="00277CC2">
        <w:rPr>
          <w:rFonts w:asciiTheme="minorHAnsi" w:hAnsiTheme="minorHAnsi"/>
          <w:color w:val="000000" w:themeColor="text1"/>
          <w:sz w:val="24"/>
          <w:szCs w:val="24"/>
        </w:rPr>
        <w:t xml:space="preserve">Afgezien van het directe subsidievoordeel biedt de WBSO beschikking dus </w:t>
      </w:r>
      <w:r w:rsidR="004D75D3">
        <w:rPr>
          <w:rFonts w:asciiTheme="minorHAnsi" w:hAnsiTheme="minorHAnsi"/>
          <w:color w:val="000000" w:themeColor="text1"/>
          <w:sz w:val="24"/>
          <w:szCs w:val="24"/>
        </w:rPr>
        <w:t xml:space="preserve">ook </w:t>
      </w:r>
      <w:r w:rsidRPr="00277CC2">
        <w:rPr>
          <w:rFonts w:asciiTheme="minorHAnsi" w:hAnsiTheme="minorHAnsi"/>
          <w:color w:val="000000" w:themeColor="text1"/>
          <w:sz w:val="24"/>
          <w:szCs w:val="24"/>
        </w:rPr>
        <w:t>toegang tot de Innovatiebox faciliteit.</w:t>
      </w:r>
    </w:p>
    <w:p w:rsidR="00FB5D8D" w:rsidRDefault="00FB5D8D" w:rsidP="00FB5D8D">
      <w:pPr>
        <w:spacing w:after="0" w:line="240" w:lineRule="auto"/>
        <w:rPr>
          <w:rFonts w:asciiTheme="minorHAnsi" w:hAnsiTheme="minorHAnsi"/>
          <w:b/>
          <w:bCs/>
          <w:sz w:val="24"/>
          <w:szCs w:val="24"/>
        </w:rPr>
      </w:pPr>
      <w:r>
        <w:rPr>
          <w:rFonts w:asciiTheme="minorHAnsi" w:hAnsiTheme="minorHAnsi"/>
          <w:b/>
          <w:bCs/>
          <w:sz w:val="24"/>
          <w:szCs w:val="24"/>
        </w:rPr>
        <w:br w:type="page"/>
      </w:r>
    </w:p>
    <w:p w:rsidR="00FB5D8D" w:rsidRDefault="00FB5D8D" w:rsidP="00FB5D8D">
      <w:pPr>
        <w:spacing w:after="0" w:line="240" w:lineRule="auto"/>
        <w:rPr>
          <w:rFonts w:asciiTheme="minorHAnsi" w:hAnsiTheme="minorHAnsi"/>
          <w:b/>
          <w:bCs/>
          <w:sz w:val="24"/>
          <w:szCs w:val="24"/>
        </w:rPr>
      </w:pPr>
    </w:p>
    <w:p w:rsidR="00FB5D8D" w:rsidRPr="00450B75" w:rsidRDefault="00FB5D8D" w:rsidP="00FB5D8D">
      <w:pPr>
        <w:spacing w:after="0" w:line="240" w:lineRule="auto"/>
        <w:rPr>
          <w:rFonts w:asciiTheme="minorHAnsi" w:hAnsiTheme="minorHAnsi"/>
          <w:b/>
          <w:bCs/>
          <w:sz w:val="24"/>
          <w:szCs w:val="24"/>
        </w:rPr>
      </w:pPr>
      <w:r w:rsidRPr="00450B75">
        <w:rPr>
          <w:rFonts w:asciiTheme="minorHAnsi" w:hAnsiTheme="minorHAnsi"/>
          <w:b/>
          <w:bCs/>
          <w:sz w:val="24"/>
          <w:szCs w:val="24"/>
        </w:rPr>
        <w:t>Voordelen van de Innovatiebox</w:t>
      </w:r>
    </w:p>
    <w:p w:rsidR="00FB5D8D" w:rsidRPr="00450B75" w:rsidRDefault="00FB5D8D" w:rsidP="00FB5D8D">
      <w:pPr>
        <w:spacing w:after="0" w:line="240" w:lineRule="auto"/>
        <w:rPr>
          <w:rFonts w:asciiTheme="minorHAnsi" w:hAnsiTheme="minorHAnsi"/>
          <w:iCs/>
          <w:sz w:val="24"/>
          <w:szCs w:val="24"/>
        </w:rPr>
      </w:pPr>
      <w:r w:rsidRPr="00450B75">
        <w:rPr>
          <w:rFonts w:asciiTheme="minorHAnsi" w:hAnsiTheme="minorHAnsi"/>
          <w:iCs/>
          <w:sz w:val="24"/>
          <w:szCs w:val="24"/>
        </w:rPr>
        <w:t>Met ingang van 2007 heeft het Ministerie van Financiën in de Wet op de vennootschapsbelasting een faciliteit geïntroduceerd om R</w:t>
      </w:r>
      <w:r>
        <w:rPr>
          <w:sz w:val="20"/>
          <w:szCs w:val="20"/>
        </w:rPr>
        <w:t>&amp;</w:t>
      </w:r>
      <w:r w:rsidRPr="00450B75">
        <w:rPr>
          <w:rFonts w:asciiTheme="minorHAnsi" w:hAnsiTheme="minorHAnsi"/>
          <w:iCs/>
          <w:sz w:val="24"/>
          <w:szCs w:val="24"/>
        </w:rPr>
        <w:t>D activiteiten en het bezit van immateriële activa te stimuleren.</w:t>
      </w:r>
    </w:p>
    <w:p w:rsidR="00FB5D8D" w:rsidRPr="00450B75" w:rsidRDefault="00FB5D8D" w:rsidP="00FB5D8D">
      <w:pPr>
        <w:spacing w:after="0" w:line="240" w:lineRule="auto"/>
        <w:rPr>
          <w:rFonts w:asciiTheme="minorHAnsi" w:hAnsiTheme="minorHAnsi"/>
          <w:iCs/>
          <w:sz w:val="24"/>
          <w:szCs w:val="24"/>
        </w:rPr>
      </w:pPr>
      <w:r w:rsidRPr="00450B75">
        <w:rPr>
          <w:rFonts w:asciiTheme="minorHAnsi" w:hAnsiTheme="minorHAnsi"/>
          <w:iCs/>
          <w:sz w:val="24"/>
          <w:szCs w:val="24"/>
        </w:rPr>
        <w:t>Met ingang van 2010 is de toepassing van deze faciliteit substantieel uitgebreid</w:t>
      </w:r>
      <w:r w:rsidR="008C35CD">
        <w:rPr>
          <w:rFonts w:asciiTheme="minorHAnsi" w:hAnsiTheme="minorHAnsi"/>
          <w:iCs/>
          <w:sz w:val="24"/>
          <w:szCs w:val="24"/>
        </w:rPr>
        <w:t xml:space="preserve">. </w:t>
      </w:r>
      <w:r w:rsidRPr="00450B75">
        <w:rPr>
          <w:rFonts w:asciiTheme="minorHAnsi" w:hAnsiTheme="minorHAnsi"/>
          <w:iCs/>
          <w:sz w:val="24"/>
          <w:szCs w:val="24"/>
        </w:rPr>
        <w:t>De reikwijdte van kwalificerende R</w:t>
      </w:r>
      <w:r>
        <w:rPr>
          <w:sz w:val="20"/>
          <w:szCs w:val="20"/>
        </w:rPr>
        <w:t>&amp;</w:t>
      </w:r>
      <w:r w:rsidRPr="00450B75">
        <w:rPr>
          <w:rFonts w:asciiTheme="minorHAnsi" w:hAnsiTheme="minorHAnsi"/>
          <w:iCs/>
          <w:sz w:val="24"/>
          <w:szCs w:val="24"/>
        </w:rPr>
        <w:t>D activiteiten is verruimd en plafonds voor gemaximeerde voordelen zijn geschrapt.</w:t>
      </w:r>
    </w:p>
    <w:p w:rsidR="00FB5D8D" w:rsidRPr="00450B75" w:rsidRDefault="00FB5D8D" w:rsidP="00FB5D8D">
      <w:pPr>
        <w:spacing w:after="0" w:line="240" w:lineRule="auto"/>
        <w:rPr>
          <w:rFonts w:asciiTheme="minorHAnsi" w:hAnsiTheme="minorHAnsi"/>
          <w:b/>
          <w:iCs/>
          <w:sz w:val="24"/>
          <w:szCs w:val="24"/>
        </w:rPr>
      </w:pPr>
      <w:r w:rsidRPr="00450B75">
        <w:rPr>
          <w:rFonts w:asciiTheme="minorHAnsi" w:hAnsiTheme="minorHAnsi"/>
          <w:iCs/>
          <w:sz w:val="24"/>
          <w:szCs w:val="24"/>
        </w:rPr>
        <w:br/>
      </w:r>
      <w:r w:rsidRPr="00450B75">
        <w:rPr>
          <w:rFonts w:asciiTheme="minorHAnsi" w:hAnsiTheme="minorHAnsi"/>
          <w:b/>
          <w:iCs/>
          <w:sz w:val="24"/>
          <w:szCs w:val="24"/>
        </w:rPr>
        <w:t>De Innovatiebox in het kort:</w:t>
      </w:r>
    </w:p>
    <w:p w:rsidR="00FB5D8D" w:rsidRPr="00450B75" w:rsidRDefault="00FB5D8D" w:rsidP="00FB5D8D">
      <w:pPr>
        <w:pStyle w:val="Lijstalinea"/>
        <w:numPr>
          <w:ilvl w:val="0"/>
          <w:numId w:val="2"/>
        </w:numPr>
        <w:spacing w:after="0" w:line="240" w:lineRule="auto"/>
        <w:contextualSpacing/>
        <w:rPr>
          <w:rFonts w:asciiTheme="minorHAnsi" w:hAnsiTheme="minorHAnsi"/>
          <w:sz w:val="24"/>
          <w:szCs w:val="24"/>
        </w:rPr>
      </w:pPr>
      <w:r w:rsidRPr="00450B75">
        <w:rPr>
          <w:rFonts w:asciiTheme="minorHAnsi" w:hAnsiTheme="minorHAnsi"/>
          <w:iCs/>
          <w:sz w:val="24"/>
          <w:szCs w:val="24"/>
        </w:rPr>
        <w:t>Het belastingtarief</w:t>
      </w:r>
      <w:r>
        <w:rPr>
          <w:rFonts w:asciiTheme="minorHAnsi" w:hAnsiTheme="minorHAnsi"/>
          <w:iCs/>
          <w:sz w:val="24"/>
          <w:szCs w:val="24"/>
        </w:rPr>
        <w:t xml:space="preserve"> voor winst die voortvloeit uit</w:t>
      </w:r>
      <w:r w:rsidRPr="00450B75">
        <w:rPr>
          <w:rFonts w:asciiTheme="minorHAnsi" w:hAnsiTheme="minorHAnsi"/>
          <w:iCs/>
          <w:sz w:val="24"/>
          <w:szCs w:val="24"/>
        </w:rPr>
        <w:t xml:space="preserve"> innovatie bedraagt slechts </w:t>
      </w:r>
      <w:r w:rsidR="00083F65">
        <w:rPr>
          <w:rFonts w:asciiTheme="minorHAnsi" w:hAnsiTheme="minorHAnsi"/>
          <w:iCs/>
          <w:sz w:val="24"/>
          <w:szCs w:val="24"/>
        </w:rPr>
        <w:t>9</w:t>
      </w:r>
      <w:r>
        <w:rPr>
          <w:rFonts w:asciiTheme="minorHAnsi" w:hAnsiTheme="minorHAnsi"/>
          <w:iCs/>
          <w:sz w:val="24"/>
          <w:szCs w:val="24"/>
        </w:rPr>
        <w:t xml:space="preserve"> </w:t>
      </w:r>
      <w:r w:rsidRPr="00450B75">
        <w:rPr>
          <w:rFonts w:asciiTheme="minorHAnsi" w:hAnsiTheme="minorHAnsi"/>
          <w:iCs/>
          <w:sz w:val="24"/>
          <w:szCs w:val="24"/>
        </w:rPr>
        <w:t>% in plaats</w:t>
      </w:r>
      <w:r>
        <w:rPr>
          <w:rFonts w:asciiTheme="minorHAnsi" w:hAnsiTheme="minorHAnsi"/>
          <w:iCs/>
          <w:sz w:val="24"/>
          <w:szCs w:val="24"/>
        </w:rPr>
        <w:t xml:space="preserve"> van het reguliere tarief van </w:t>
      </w:r>
      <w:r w:rsidR="00083F65">
        <w:rPr>
          <w:rFonts w:asciiTheme="minorHAnsi" w:hAnsiTheme="minorHAnsi"/>
          <w:iCs/>
          <w:sz w:val="24"/>
          <w:szCs w:val="24"/>
        </w:rPr>
        <w:t>19/</w:t>
      </w:r>
      <w:r>
        <w:rPr>
          <w:rFonts w:asciiTheme="minorHAnsi" w:hAnsiTheme="minorHAnsi"/>
          <w:iCs/>
          <w:sz w:val="24"/>
          <w:szCs w:val="24"/>
        </w:rPr>
        <w:t>25</w:t>
      </w:r>
      <w:r w:rsidR="00083F65">
        <w:rPr>
          <w:rFonts w:asciiTheme="minorHAnsi" w:hAnsiTheme="minorHAnsi"/>
          <w:iCs/>
          <w:sz w:val="24"/>
          <w:szCs w:val="24"/>
        </w:rPr>
        <w:t>,8</w:t>
      </w:r>
      <w:r>
        <w:rPr>
          <w:rFonts w:asciiTheme="minorHAnsi" w:hAnsiTheme="minorHAnsi"/>
          <w:iCs/>
          <w:sz w:val="24"/>
          <w:szCs w:val="24"/>
        </w:rPr>
        <w:t xml:space="preserve"> % (tarief 20</w:t>
      </w:r>
      <w:r w:rsidR="00083F65">
        <w:rPr>
          <w:rFonts w:asciiTheme="minorHAnsi" w:hAnsiTheme="minorHAnsi"/>
          <w:iCs/>
          <w:sz w:val="24"/>
          <w:szCs w:val="24"/>
        </w:rPr>
        <w:t>23</w:t>
      </w:r>
      <w:r w:rsidRPr="00450B75">
        <w:rPr>
          <w:rFonts w:asciiTheme="minorHAnsi" w:hAnsiTheme="minorHAnsi"/>
          <w:iCs/>
          <w:sz w:val="24"/>
          <w:szCs w:val="24"/>
        </w:rPr>
        <w:t>); dit geldt ongeacht de omvang van die winst, derhalve geen maximum</w:t>
      </w:r>
    </w:p>
    <w:p w:rsidR="00FB5D8D" w:rsidRPr="00450B75" w:rsidRDefault="00FB5D8D" w:rsidP="00FB5D8D">
      <w:pPr>
        <w:pStyle w:val="Lijstalinea"/>
        <w:numPr>
          <w:ilvl w:val="0"/>
          <w:numId w:val="2"/>
        </w:numPr>
        <w:spacing w:after="0" w:line="240" w:lineRule="auto"/>
        <w:contextualSpacing/>
        <w:rPr>
          <w:rFonts w:asciiTheme="minorHAnsi" w:hAnsiTheme="minorHAnsi"/>
          <w:sz w:val="24"/>
          <w:szCs w:val="24"/>
        </w:rPr>
      </w:pPr>
      <w:r w:rsidRPr="00450B75">
        <w:rPr>
          <w:rFonts w:asciiTheme="minorHAnsi" w:hAnsiTheme="minorHAnsi"/>
          <w:iCs/>
          <w:sz w:val="24"/>
          <w:szCs w:val="24"/>
        </w:rPr>
        <w:t xml:space="preserve">wel moeten eerst de investeringskosten terugverdiend worden: alleen de winst uit de innovatie wordt tegen het tarief van </w:t>
      </w:r>
      <w:r w:rsidR="00083F65">
        <w:rPr>
          <w:rFonts w:asciiTheme="minorHAnsi" w:hAnsiTheme="minorHAnsi"/>
          <w:iCs/>
          <w:sz w:val="24"/>
          <w:szCs w:val="24"/>
        </w:rPr>
        <w:t>9</w:t>
      </w:r>
      <w:r>
        <w:rPr>
          <w:rFonts w:asciiTheme="minorHAnsi" w:hAnsiTheme="minorHAnsi"/>
          <w:iCs/>
          <w:sz w:val="24"/>
          <w:szCs w:val="24"/>
        </w:rPr>
        <w:t xml:space="preserve"> </w:t>
      </w:r>
      <w:r w:rsidRPr="00450B75">
        <w:rPr>
          <w:rFonts w:asciiTheme="minorHAnsi" w:hAnsiTheme="minorHAnsi"/>
          <w:iCs/>
          <w:sz w:val="24"/>
          <w:szCs w:val="24"/>
        </w:rPr>
        <w:t>% belast</w:t>
      </w:r>
    </w:p>
    <w:p w:rsidR="00FB5D8D" w:rsidRPr="00450B75" w:rsidRDefault="00FB5D8D" w:rsidP="00FB5D8D">
      <w:pPr>
        <w:pStyle w:val="Lijstalinea"/>
        <w:numPr>
          <w:ilvl w:val="0"/>
          <w:numId w:val="2"/>
        </w:numPr>
        <w:spacing w:after="0" w:line="240" w:lineRule="auto"/>
        <w:contextualSpacing/>
        <w:rPr>
          <w:rFonts w:asciiTheme="minorHAnsi" w:hAnsiTheme="minorHAnsi"/>
          <w:sz w:val="24"/>
          <w:szCs w:val="24"/>
        </w:rPr>
      </w:pPr>
      <w:r w:rsidRPr="00450B75">
        <w:rPr>
          <w:rFonts w:asciiTheme="minorHAnsi" w:hAnsiTheme="minorHAnsi"/>
          <w:iCs/>
          <w:sz w:val="24"/>
          <w:szCs w:val="24"/>
        </w:rPr>
        <w:t xml:space="preserve">de investeringskosten kunnen </w:t>
      </w:r>
      <w:r>
        <w:rPr>
          <w:rFonts w:asciiTheme="minorHAnsi" w:hAnsiTheme="minorHAnsi"/>
          <w:iCs/>
          <w:sz w:val="24"/>
          <w:szCs w:val="24"/>
        </w:rPr>
        <w:t xml:space="preserve">tegen het algemene tarief van </w:t>
      </w:r>
      <w:r w:rsidR="00083F65">
        <w:rPr>
          <w:rFonts w:asciiTheme="minorHAnsi" w:hAnsiTheme="minorHAnsi"/>
          <w:iCs/>
          <w:sz w:val="24"/>
          <w:szCs w:val="24"/>
        </w:rPr>
        <w:t>19/</w:t>
      </w:r>
      <w:r>
        <w:rPr>
          <w:rFonts w:asciiTheme="minorHAnsi" w:hAnsiTheme="minorHAnsi"/>
          <w:iCs/>
          <w:sz w:val="24"/>
          <w:szCs w:val="24"/>
        </w:rPr>
        <w:t>25</w:t>
      </w:r>
      <w:r w:rsidR="00083F65">
        <w:rPr>
          <w:rFonts w:asciiTheme="minorHAnsi" w:hAnsiTheme="minorHAnsi"/>
          <w:iCs/>
          <w:sz w:val="24"/>
          <w:szCs w:val="24"/>
        </w:rPr>
        <w:t>,8</w:t>
      </w:r>
      <w:r>
        <w:rPr>
          <w:rFonts w:asciiTheme="minorHAnsi" w:hAnsiTheme="minorHAnsi"/>
          <w:iCs/>
          <w:sz w:val="24"/>
          <w:szCs w:val="24"/>
        </w:rPr>
        <w:t xml:space="preserve"> </w:t>
      </w:r>
      <w:r w:rsidRPr="00450B75">
        <w:rPr>
          <w:rFonts w:asciiTheme="minorHAnsi" w:hAnsiTheme="minorHAnsi"/>
          <w:iCs/>
          <w:sz w:val="24"/>
          <w:szCs w:val="24"/>
        </w:rPr>
        <w:t>% worden afgetrokken in het jaar waarin zij zijn gemaakt</w:t>
      </w:r>
    </w:p>
    <w:p w:rsidR="00FB5D8D" w:rsidRPr="00450B75" w:rsidRDefault="00FB5D8D" w:rsidP="00FB5D8D">
      <w:pPr>
        <w:pStyle w:val="Lijstalinea"/>
        <w:numPr>
          <w:ilvl w:val="0"/>
          <w:numId w:val="2"/>
        </w:numPr>
        <w:spacing w:after="0" w:line="240" w:lineRule="auto"/>
        <w:contextualSpacing/>
        <w:rPr>
          <w:rFonts w:asciiTheme="minorHAnsi" w:hAnsiTheme="minorHAnsi"/>
          <w:sz w:val="24"/>
          <w:szCs w:val="24"/>
        </w:rPr>
      </w:pPr>
      <w:r w:rsidRPr="00450B75">
        <w:rPr>
          <w:rFonts w:asciiTheme="minorHAnsi" w:hAnsiTheme="minorHAnsi"/>
          <w:iCs/>
          <w:sz w:val="24"/>
          <w:szCs w:val="24"/>
        </w:rPr>
        <w:t>ook de voordelen die zijn behaald in de periode tussen de aanvraag én het moment van verkrijgen van een octrooi komen in aanmerking voor het lage tarief</w:t>
      </w:r>
    </w:p>
    <w:p w:rsidR="00FB5D8D" w:rsidRPr="00450B75" w:rsidRDefault="00FB5D8D" w:rsidP="00FB5D8D">
      <w:pPr>
        <w:pStyle w:val="Lijstalinea"/>
        <w:spacing w:after="0" w:line="240" w:lineRule="auto"/>
        <w:rPr>
          <w:rFonts w:asciiTheme="minorHAnsi" w:hAnsiTheme="minorHAnsi"/>
          <w:sz w:val="24"/>
          <w:szCs w:val="24"/>
        </w:rPr>
      </w:pPr>
    </w:p>
    <w:p w:rsidR="00FB5D8D" w:rsidRPr="00450B75" w:rsidRDefault="00FB5D8D" w:rsidP="00FB5D8D">
      <w:pPr>
        <w:spacing w:after="0" w:line="240" w:lineRule="auto"/>
        <w:rPr>
          <w:rFonts w:asciiTheme="minorHAnsi" w:hAnsiTheme="minorHAnsi"/>
          <w:iCs/>
          <w:sz w:val="24"/>
          <w:szCs w:val="24"/>
        </w:rPr>
      </w:pPr>
      <w:r>
        <w:rPr>
          <w:rFonts w:asciiTheme="minorHAnsi" w:hAnsiTheme="minorHAnsi"/>
          <w:iCs/>
          <w:sz w:val="24"/>
          <w:szCs w:val="24"/>
        </w:rPr>
        <w:t>De I</w:t>
      </w:r>
      <w:r w:rsidRPr="00450B75">
        <w:rPr>
          <w:rFonts w:asciiTheme="minorHAnsi" w:hAnsiTheme="minorHAnsi"/>
          <w:iCs/>
          <w:sz w:val="24"/>
          <w:szCs w:val="24"/>
        </w:rPr>
        <w:t>nnovatiebox is ook toegankelijk voor internationaal opererende concerns met een Nederlandse werkmaatschappij, gefocust op R</w:t>
      </w:r>
      <w:r>
        <w:rPr>
          <w:sz w:val="20"/>
          <w:szCs w:val="20"/>
        </w:rPr>
        <w:t>&amp;</w:t>
      </w:r>
      <w:r w:rsidRPr="00450B75">
        <w:rPr>
          <w:rFonts w:asciiTheme="minorHAnsi" w:hAnsiTheme="minorHAnsi"/>
          <w:iCs/>
          <w:sz w:val="24"/>
          <w:szCs w:val="24"/>
        </w:rPr>
        <w:t>D.</w:t>
      </w:r>
    </w:p>
    <w:p w:rsidR="00FB5D8D" w:rsidRDefault="00FB5D8D" w:rsidP="00FB5D8D">
      <w:pPr>
        <w:spacing w:after="0" w:line="240" w:lineRule="auto"/>
        <w:rPr>
          <w:rFonts w:asciiTheme="minorHAnsi" w:hAnsiTheme="minorHAnsi"/>
          <w:sz w:val="24"/>
          <w:szCs w:val="24"/>
        </w:rPr>
      </w:pPr>
      <w:r>
        <w:rPr>
          <w:rFonts w:asciiTheme="minorHAnsi" w:hAnsiTheme="minorHAnsi"/>
          <w:iCs/>
          <w:sz w:val="24"/>
          <w:szCs w:val="24"/>
        </w:rPr>
        <w:t>De I</w:t>
      </w:r>
      <w:r w:rsidRPr="00450B75">
        <w:rPr>
          <w:rFonts w:asciiTheme="minorHAnsi" w:hAnsiTheme="minorHAnsi"/>
          <w:iCs/>
          <w:sz w:val="24"/>
          <w:szCs w:val="24"/>
        </w:rPr>
        <w:t>nnovatiebox draagt dus ook bij aan een aantrekkelijk vestigingsklimaat in Nederland.</w:t>
      </w:r>
      <w:r w:rsidRPr="00450B75">
        <w:rPr>
          <w:rFonts w:asciiTheme="minorHAnsi" w:hAnsiTheme="minorHAnsi"/>
          <w:sz w:val="24"/>
          <w:szCs w:val="24"/>
        </w:rPr>
        <w:br/>
      </w:r>
    </w:p>
    <w:p w:rsidR="00FB5D8D" w:rsidRPr="00FE17CF" w:rsidRDefault="00FB5D8D" w:rsidP="00FB5D8D">
      <w:pPr>
        <w:spacing w:after="0" w:line="240" w:lineRule="auto"/>
        <w:rPr>
          <w:rFonts w:asciiTheme="minorHAnsi" w:hAnsiTheme="minorHAnsi"/>
          <w:sz w:val="24"/>
          <w:szCs w:val="24"/>
        </w:rPr>
      </w:pPr>
      <w:r w:rsidRPr="00450B75">
        <w:rPr>
          <w:rFonts w:asciiTheme="minorHAnsi" w:hAnsiTheme="minorHAnsi"/>
          <w:b/>
          <w:iCs/>
          <w:sz w:val="24"/>
          <w:szCs w:val="24"/>
        </w:rPr>
        <w:t>Voorwaarden</w:t>
      </w:r>
    </w:p>
    <w:p w:rsidR="00FB5D8D" w:rsidRPr="00450B75" w:rsidRDefault="00FB5D8D" w:rsidP="00FB5D8D">
      <w:pPr>
        <w:spacing w:after="0" w:line="240" w:lineRule="auto"/>
        <w:rPr>
          <w:rFonts w:asciiTheme="minorHAnsi" w:hAnsiTheme="minorHAnsi"/>
          <w:iCs/>
          <w:sz w:val="24"/>
          <w:szCs w:val="24"/>
        </w:rPr>
      </w:pPr>
      <w:r w:rsidRPr="00450B75">
        <w:rPr>
          <w:rFonts w:asciiTheme="minorHAnsi" w:hAnsiTheme="minorHAnsi"/>
          <w:iCs/>
          <w:sz w:val="24"/>
          <w:szCs w:val="24"/>
        </w:rPr>
        <w:t>Wie voor de Innovatiebox in aanmerking wil komen, moet voldoen aan een aantal cumulatief geldende voorwaarden. De voorwaarden op een rijtje:</w:t>
      </w:r>
      <w:r w:rsidRPr="00450B75">
        <w:rPr>
          <w:rFonts w:asciiTheme="minorHAnsi" w:hAnsiTheme="minorHAnsi"/>
          <w:iCs/>
          <w:sz w:val="24"/>
          <w:szCs w:val="24"/>
        </w:rPr>
        <w:br/>
      </w:r>
    </w:p>
    <w:p w:rsidR="00FB5D8D" w:rsidRPr="00450B75" w:rsidRDefault="00FB5D8D" w:rsidP="00FB5D8D">
      <w:pPr>
        <w:pStyle w:val="Lijstalinea"/>
        <w:numPr>
          <w:ilvl w:val="0"/>
          <w:numId w:val="3"/>
        </w:numPr>
        <w:spacing w:after="0" w:line="240" w:lineRule="auto"/>
        <w:contextualSpacing/>
        <w:rPr>
          <w:rFonts w:asciiTheme="minorHAnsi" w:hAnsiTheme="minorHAnsi"/>
          <w:iCs/>
          <w:sz w:val="24"/>
          <w:szCs w:val="24"/>
        </w:rPr>
      </w:pPr>
      <w:r w:rsidRPr="00450B75">
        <w:rPr>
          <w:rFonts w:asciiTheme="minorHAnsi" w:hAnsiTheme="minorHAnsi"/>
          <w:iCs/>
          <w:sz w:val="24"/>
          <w:szCs w:val="24"/>
        </w:rPr>
        <w:t>Beschikt u over een immaterieel activum (bijvoorbeeld fysieke producten, fysieke processen, software, of onderzoek naar het verbeteren van processen of programmatuur)?</w:t>
      </w:r>
    </w:p>
    <w:p w:rsidR="00FB5D8D" w:rsidRPr="00450B75" w:rsidRDefault="00FB5D8D" w:rsidP="00FB5D8D">
      <w:pPr>
        <w:pStyle w:val="Lijstalinea"/>
        <w:numPr>
          <w:ilvl w:val="0"/>
          <w:numId w:val="3"/>
        </w:numPr>
        <w:spacing w:after="0" w:line="240" w:lineRule="auto"/>
        <w:contextualSpacing/>
        <w:rPr>
          <w:rFonts w:asciiTheme="minorHAnsi" w:hAnsiTheme="minorHAnsi"/>
          <w:iCs/>
          <w:sz w:val="24"/>
          <w:szCs w:val="24"/>
        </w:rPr>
      </w:pPr>
      <w:r w:rsidRPr="00450B75">
        <w:rPr>
          <w:rFonts w:asciiTheme="minorHAnsi" w:hAnsiTheme="minorHAnsi"/>
          <w:iCs/>
          <w:sz w:val="24"/>
          <w:szCs w:val="24"/>
        </w:rPr>
        <w:t>Heeft u dit zelf voortgebracht?</w:t>
      </w:r>
    </w:p>
    <w:p w:rsidR="00FB5D8D" w:rsidRPr="00450B75" w:rsidRDefault="00FB5D8D" w:rsidP="00FB5D8D">
      <w:pPr>
        <w:pStyle w:val="Lijstalinea"/>
        <w:numPr>
          <w:ilvl w:val="0"/>
          <w:numId w:val="3"/>
        </w:numPr>
        <w:spacing w:after="0" w:line="240" w:lineRule="auto"/>
        <w:contextualSpacing/>
        <w:rPr>
          <w:rFonts w:asciiTheme="minorHAnsi" w:hAnsiTheme="minorHAnsi"/>
          <w:iCs/>
          <w:sz w:val="24"/>
          <w:szCs w:val="24"/>
        </w:rPr>
      </w:pPr>
      <w:r w:rsidRPr="00450B75">
        <w:rPr>
          <w:rFonts w:asciiTheme="minorHAnsi" w:hAnsiTheme="minorHAnsi"/>
          <w:iCs/>
          <w:sz w:val="24"/>
          <w:szCs w:val="24"/>
        </w:rPr>
        <w:t xml:space="preserve">Is voor wat betreft het immaterieel activum aan u een octrooirecht verleend, of een Speur </w:t>
      </w:r>
      <w:r>
        <w:rPr>
          <w:sz w:val="20"/>
          <w:szCs w:val="20"/>
        </w:rPr>
        <w:t>&amp;</w:t>
      </w:r>
      <w:r w:rsidRPr="00450B75">
        <w:rPr>
          <w:rFonts w:asciiTheme="minorHAnsi" w:hAnsiTheme="minorHAnsi"/>
          <w:iCs/>
          <w:sz w:val="24"/>
          <w:szCs w:val="24"/>
        </w:rPr>
        <w:t xml:space="preserve"> Ontwikkelingsverklaring (S</w:t>
      </w:r>
      <w:r>
        <w:rPr>
          <w:sz w:val="20"/>
          <w:szCs w:val="20"/>
        </w:rPr>
        <w:t>&amp;</w:t>
      </w:r>
      <w:r w:rsidRPr="00450B75">
        <w:rPr>
          <w:rFonts w:asciiTheme="minorHAnsi" w:hAnsiTheme="minorHAnsi"/>
          <w:iCs/>
          <w:sz w:val="24"/>
          <w:szCs w:val="24"/>
        </w:rPr>
        <w:t xml:space="preserve">O-verklaring) door </w:t>
      </w:r>
      <w:r w:rsidR="004D75D3">
        <w:rPr>
          <w:rFonts w:asciiTheme="minorHAnsi" w:hAnsiTheme="minorHAnsi"/>
          <w:iCs/>
          <w:sz w:val="24"/>
          <w:szCs w:val="24"/>
        </w:rPr>
        <w:t>het RVO</w:t>
      </w:r>
      <w:r w:rsidRPr="00450B75">
        <w:rPr>
          <w:rFonts w:asciiTheme="minorHAnsi" w:hAnsiTheme="minorHAnsi"/>
          <w:iCs/>
          <w:sz w:val="24"/>
          <w:szCs w:val="24"/>
        </w:rPr>
        <w:t xml:space="preserve"> afgegeven?</w:t>
      </w:r>
    </w:p>
    <w:p w:rsidR="00FB5D8D" w:rsidRPr="00450B75" w:rsidRDefault="00FB5D8D" w:rsidP="00FB5D8D">
      <w:pPr>
        <w:pStyle w:val="Lijstalinea"/>
        <w:numPr>
          <w:ilvl w:val="0"/>
          <w:numId w:val="3"/>
        </w:numPr>
        <w:spacing w:after="0" w:line="240" w:lineRule="auto"/>
        <w:contextualSpacing/>
        <w:rPr>
          <w:rFonts w:asciiTheme="minorHAnsi" w:hAnsiTheme="minorHAnsi"/>
          <w:iCs/>
          <w:sz w:val="24"/>
          <w:szCs w:val="24"/>
        </w:rPr>
      </w:pPr>
      <w:r w:rsidRPr="00450B75">
        <w:rPr>
          <w:rFonts w:asciiTheme="minorHAnsi" w:hAnsiTheme="minorHAnsi"/>
          <w:iCs/>
          <w:sz w:val="24"/>
          <w:szCs w:val="24"/>
        </w:rPr>
        <w:t>Geniet u voordelen uit hoofde van het immaterieel activum?</w:t>
      </w:r>
    </w:p>
    <w:p w:rsidR="00FB5D8D" w:rsidRPr="00450B75" w:rsidRDefault="00FB5D8D" w:rsidP="00FB5D8D">
      <w:pPr>
        <w:pStyle w:val="Lijstalinea"/>
        <w:numPr>
          <w:ilvl w:val="0"/>
          <w:numId w:val="3"/>
        </w:numPr>
        <w:spacing w:after="0" w:line="240" w:lineRule="auto"/>
        <w:contextualSpacing/>
        <w:rPr>
          <w:rFonts w:asciiTheme="minorHAnsi" w:hAnsiTheme="minorHAnsi"/>
          <w:iCs/>
          <w:sz w:val="24"/>
          <w:szCs w:val="24"/>
        </w:rPr>
      </w:pPr>
      <w:r w:rsidRPr="00450B75">
        <w:rPr>
          <w:rFonts w:asciiTheme="minorHAnsi" w:hAnsiTheme="minorHAnsi"/>
          <w:iCs/>
          <w:sz w:val="24"/>
          <w:szCs w:val="24"/>
        </w:rPr>
        <w:t>Vinden deze voordelen in belangrijke mate hun oorzaak in aan u verleende octrooien dan wel zijn deze voortgevloeid uit speur- en ontwikkelingswerk waarvoor aan u een S</w:t>
      </w:r>
      <w:r>
        <w:rPr>
          <w:sz w:val="20"/>
          <w:szCs w:val="20"/>
        </w:rPr>
        <w:t>&amp;</w:t>
      </w:r>
      <w:r w:rsidRPr="00450B75">
        <w:rPr>
          <w:rFonts w:asciiTheme="minorHAnsi" w:hAnsiTheme="minorHAnsi"/>
          <w:iCs/>
          <w:sz w:val="24"/>
          <w:szCs w:val="24"/>
        </w:rPr>
        <w:t>O-verklaring is afgegeven?</w:t>
      </w:r>
    </w:p>
    <w:p w:rsidR="00FB5D8D" w:rsidRPr="00450B75" w:rsidRDefault="00FB5D8D" w:rsidP="00FB5D8D">
      <w:pPr>
        <w:spacing w:after="0" w:line="240" w:lineRule="auto"/>
        <w:rPr>
          <w:rFonts w:asciiTheme="minorHAnsi" w:hAnsiTheme="minorHAnsi"/>
          <w:iCs/>
          <w:sz w:val="24"/>
          <w:szCs w:val="24"/>
        </w:rPr>
      </w:pPr>
    </w:p>
    <w:p w:rsidR="00FB5D8D" w:rsidRPr="006D28B6" w:rsidRDefault="00FB5D8D" w:rsidP="00FB5D8D">
      <w:pPr>
        <w:spacing w:after="0" w:line="240" w:lineRule="auto"/>
        <w:rPr>
          <w:rFonts w:asciiTheme="minorHAnsi" w:hAnsiTheme="minorHAnsi"/>
          <w:b/>
          <w:noProof/>
          <w:sz w:val="24"/>
          <w:szCs w:val="24"/>
        </w:rPr>
      </w:pPr>
      <w:r w:rsidRPr="00450B75">
        <w:rPr>
          <w:rFonts w:asciiTheme="minorHAnsi" w:hAnsiTheme="minorHAnsi"/>
          <w:iCs/>
          <w:sz w:val="24"/>
          <w:szCs w:val="24"/>
        </w:rPr>
        <w:t>Kunt u b</w:t>
      </w:r>
      <w:r>
        <w:rPr>
          <w:rFonts w:asciiTheme="minorHAnsi" w:hAnsiTheme="minorHAnsi"/>
          <w:iCs/>
          <w:sz w:val="24"/>
          <w:szCs w:val="24"/>
        </w:rPr>
        <w:t xml:space="preserve">ovenstaande vragen met ‘ja’ </w:t>
      </w:r>
      <w:r w:rsidRPr="00450B75">
        <w:rPr>
          <w:rFonts w:asciiTheme="minorHAnsi" w:hAnsiTheme="minorHAnsi"/>
          <w:iCs/>
          <w:sz w:val="24"/>
          <w:szCs w:val="24"/>
        </w:rPr>
        <w:t xml:space="preserve">beantwoorden, dan kan uw onderneming de Innovatiebox toepassen en derhalve een belastingvoordeel genieten. </w:t>
      </w:r>
      <w:r>
        <w:rPr>
          <w:rFonts w:asciiTheme="minorHAnsi" w:hAnsiTheme="minorHAnsi"/>
          <w:sz w:val="24"/>
          <w:szCs w:val="24"/>
        </w:rPr>
        <w:br/>
      </w:r>
    </w:p>
    <w:p w:rsidR="00FB5D8D" w:rsidRDefault="00FB5D8D" w:rsidP="00FB5D8D">
      <w:pPr>
        <w:spacing w:after="0" w:line="240" w:lineRule="auto"/>
        <w:rPr>
          <w:rFonts w:asciiTheme="minorHAnsi" w:hAnsiTheme="minorHAnsi"/>
          <w:b/>
          <w:noProof/>
          <w:sz w:val="44"/>
          <w:szCs w:val="44"/>
        </w:rPr>
      </w:pPr>
      <w:r>
        <w:rPr>
          <w:rFonts w:asciiTheme="minorHAnsi" w:hAnsiTheme="minorHAnsi"/>
          <w:b/>
          <w:noProof/>
          <w:sz w:val="44"/>
          <w:szCs w:val="44"/>
        </w:rPr>
        <w:br w:type="page"/>
      </w:r>
    </w:p>
    <w:p w:rsidR="00FB5D8D" w:rsidRDefault="00FB5D8D" w:rsidP="00FB5D8D">
      <w:pPr>
        <w:spacing w:after="0" w:line="240" w:lineRule="auto"/>
        <w:jc w:val="center"/>
        <w:rPr>
          <w:rFonts w:asciiTheme="minorHAnsi" w:hAnsiTheme="minorHAnsi"/>
          <w:b/>
          <w:noProof/>
          <w:sz w:val="44"/>
          <w:szCs w:val="44"/>
        </w:rPr>
      </w:pPr>
    </w:p>
    <w:p w:rsidR="00FB5D8D" w:rsidRPr="00450B75" w:rsidRDefault="00FB5D8D" w:rsidP="00FB5D8D">
      <w:pPr>
        <w:spacing w:after="0" w:line="240" w:lineRule="auto"/>
        <w:jc w:val="center"/>
        <w:rPr>
          <w:rFonts w:asciiTheme="minorHAnsi" w:hAnsiTheme="minorHAnsi"/>
          <w:b/>
          <w:noProof/>
          <w:sz w:val="44"/>
          <w:szCs w:val="44"/>
        </w:rPr>
      </w:pPr>
      <w:r w:rsidRPr="00450B75">
        <w:rPr>
          <w:rFonts w:asciiTheme="minorHAnsi" w:hAnsiTheme="minorHAnsi"/>
          <w:b/>
          <w:noProof/>
          <w:sz w:val="44"/>
          <w:szCs w:val="44"/>
        </w:rPr>
        <w:t>DE INNOVATIE BOX</w:t>
      </w:r>
    </w:p>
    <w:p w:rsidR="00FB5D8D" w:rsidRPr="006F0E80" w:rsidRDefault="00FB5D8D" w:rsidP="00FB5D8D">
      <w:pPr>
        <w:spacing w:after="0" w:line="240" w:lineRule="auto"/>
        <w:jc w:val="center"/>
        <w:outlineLvl w:val="0"/>
        <w:rPr>
          <w:rFonts w:asciiTheme="minorHAnsi" w:hAnsiTheme="minorHAnsi"/>
          <w:b/>
          <w:bCs/>
          <w:kern w:val="36"/>
          <w:sz w:val="32"/>
          <w:szCs w:val="24"/>
        </w:rPr>
      </w:pPr>
      <w:r>
        <w:rPr>
          <w:rFonts w:asciiTheme="minorHAnsi" w:hAnsiTheme="minorHAnsi"/>
          <w:b/>
          <w:bCs/>
          <w:kern w:val="36"/>
          <w:sz w:val="32"/>
          <w:szCs w:val="24"/>
        </w:rPr>
        <w:t>Rekenvoorbeeld</w:t>
      </w:r>
    </w:p>
    <w:p w:rsidR="00FB5D8D" w:rsidRPr="00450B75" w:rsidRDefault="00FB5D8D" w:rsidP="00FB5D8D">
      <w:pPr>
        <w:spacing w:after="0" w:line="240" w:lineRule="auto"/>
        <w:outlineLvl w:val="1"/>
        <w:rPr>
          <w:rFonts w:asciiTheme="minorHAnsi" w:hAnsiTheme="minorHAnsi"/>
          <w:b/>
          <w:bCs/>
          <w:sz w:val="24"/>
          <w:szCs w:val="24"/>
        </w:rPr>
      </w:pPr>
    </w:p>
    <w:p w:rsidR="00FB5D8D" w:rsidRPr="00450B75" w:rsidRDefault="00FB5D8D" w:rsidP="00FB5D8D">
      <w:pPr>
        <w:spacing w:after="0" w:line="240" w:lineRule="auto"/>
        <w:rPr>
          <w:rFonts w:asciiTheme="minorHAnsi" w:hAnsiTheme="minorHAnsi"/>
          <w:sz w:val="24"/>
          <w:szCs w:val="24"/>
        </w:rPr>
      </w:pPr>
      <w:r w:rsidRPr="00450B75">
        <w:rPr>
          <w:rFonts w:asciiTheme="minorHAnsi" w:hAnsiTheme="minorHAnsi"/>
          <w:sz w:val="24"/>
          <w:szCs w:val="24"/>
        </w:rPr>
        <w:t>Onderstaand is een rekenvoorbeeld opgenomen.</w:t>
      </w:r>
    </w:p>
    <w:p w:rsidR="00FB5D8D" w:rsidRPr="00450B75" w:rsidRDefault="00FB5D8D" w:rsidP="00FB5D8D">
      <w:pPr>
        <w:spacing w:after="0" w:line="240" w:lineRule="auto"/>
        <w:rPr>
          <w:rFonts w:asciiTheme="minorHAnsi" w:hAnsiTheme="minorHAnsi"/>
          <w:sz w:val="24"/>
          <w:szCs w:val="24"/>
        </w:rPr>
      </w:pPr>
      <w:r w:rsidRPr="00450B75">
        <w:rPr>
          <w:rFonts w:asciiTheme="minorHAnsi" w:hAnsiTheme="minorHAnsi"/>
          <w:sz w:val="24"/>
          <w:szCs w:val="24"/>
        </w:rPr>
        <w:t>Hieruit blijkt de grote financiële impact die de Innovatiebox kan hebben</w:t>
      </w:r>
      <w:r>
        <w:rPr>
          <w:rFonts w:asciiTheme="minorHAnsi" w:hAnsiTheme="minorHAnsi"/>
          <w:sz w:val="24"/>
          <w:szCs w:val="24"/>
        </w:rPr>
        <w:t>:</w:t>
      </w:r>
    </w:p>
    <w:p w:rsidR="00FB5D8D" w:rsidRPr="00450B75" w:rsidRDefault="00FB5D8D" w:rsidP="00FB5D8D">
      <w:pPr>
        <w:spacing w:after="0" w:line="240" w:lineRule="auto"/>
        <w:rPr>
          <w:rFonts w:asciiTheme="minorHAnsi" w:hAnsiTheme="minorHAnsi"/>
          <w:sz w:val="24"/>
          <w:szCs w:val="24"/>
        </w:rPr>
      </w:pPr>
    </w:p>
    <w:p w:rsidR="00FB5D8D" w:rsidRPr="00450B75" w:rsidRDefault="00FB5D8D" w:rsidP="00FB5D8D">
      <w:pPr>
        <w:spacing w:after="0" w:line="240" w:lineRule="auto"/>
        <w:rPr>
          <w:rFonts w:asciiTheme="minorHAnsi" w:hAnsiTheme="minorHAnsi"/>
          <w:b/>
          <w:sz w:val="24"/>
          <w:szCs w:val="24"/>
        </w:rPr>
      </w:pPr>
    </w:p>
    <w:p w:rsidR="00FB5D8D" w:rsidRDefault="00FB5D8D" w:rsidP="00FB5D8D">
      <w:pPr>
        <w:spacing w:after="0" w:line="240" w:lineRule="auto"/>
        <w:rPr>
          <w:rFonts w:asciiTheme="minorHAnsi" w:hAnsiTheme="minorHAnsi"/>
          <w:sz w:val="24"/>
          <w:szCs w:val="24"/>
        </w:rPr>
      </w:pPr>
      <w:r w:rsidRPr="00450B75">
        <w:rPr>
          <w:rFonts w:asciiTheme="minorHAnsi" w:hAnsiTheme="minorHAnsi"/>
          <w:noProof/>
          <w:sz w:val="24"/>
          <w:szCs w:val="24"/>
          <w:lang w:eastAsia="nl-NL"/>
        </w:rPr>
        <w:drawing>
          <wp:inline distT="0" distB="0" distL="0" distR="0">
            <wp:extent cx="5760720" cy="4107713"/>
            <wp:effectExtent l="57150" t="19050" r="30480" b="64770"/>
            <wp:docPr id="9"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B5D8D" w:rsidRDefault="00FB5D8D" w:rsidP="00FB5D8D">
      <w:pPr>
        <w:spacing w:after="0" w:line="240" w:lineRule="auto"/>
        <w:rPr>
          <w:rFonts w:asciiTheme="minorHAnsi" w:hAnsiTheme="minorHAnsi"/>
          <w:b/>
          <w:bCs/>
          <w:sz w:val="24"/>
          <w:szCs w:val="24"/>
        </w:rPr>
      </w:pPr>
    </w:p>
    <w:p w:rsidR="00FB5D8D" w:rsidRDefault="00FB5D8D" w:rsidP="00FB5D8D">
      <w:pPr>
        <w:spacing w:after="0" w:line="240" w:lineRule="auto"/>
        <w:rPr>
          <w:rFonts w:asciiTheme="minorHAnsi" w:hAnsiTheme="minorHAnsi"/>
          <w:b/>
          <w:bCs/>
          <w:sz w:val="24"/>
          <w:szCs w:val="24"/>
        </w:rPr>
      </w:pPr>
    </w:p>
    <w:p w:rsidR="00FB5D8D" w:rsidRPr="00F223F6" w:rsidRDefault="00FB5D8D" w:rsidP="00FB5D8D">
      <w:pPr>
        <w:spacing w:after="0" w:line="240" w:lineRule="auto"/>
        <w:rPr>
          <w:rFonts w:asciiTheme="minorHAnsi" w:hAnsiTheme="minorHAnsi"/>
          <w:b/>
          <w:bCs/>
          <w:sz w:val="24"/>
          <w:szCs w:val="24"/>
        </w:rPr>
      </w:pPr>
      <w:r w:rsidRPr="00450B75">
        <w:rPr>
          <w:rFonts w:asciiTheme="minorHAnsi" w:hAnsiTheme="minorHAnsi"/>
          <w:b/>
          <w:bCs/>
          <w:sz w:val="24"/>
          <w:szCs w:val="24"/>
        </w:rPr>
        <w:t>Innovatiewinst en boxtarief</w:t>
      </w:r>
    </w:p>
    <w:p w:rsidR="00FB5D8D" w:rsidRPr="00450B75" w:rsidRDefault="00FB5D8D" w:rsidP="00FB5D8D">
      <w:pPr>
        <w:spacing w:after="0" w:line="240" w:lineRule="auto"/>
        <w:rPr>
          <w:rFonts w:asciiTheme="minorHAnsi" w:hAnsiTheme="minorHAnsi"/>
          <w:sz w:val="24"/>
          <w:szCs w:val="24"/>
        </w:rPr>
      </w:pPr>
      <w:r w:rsidRPr="00450B75">
        <w:rPr>
          <w:rFonts w:asciiTheme="minorHAnsi" w:hAnsiTheme="minorHAnsi"/>
          <w:sz w:val="24"/>
          <w:szCs w:val="24"/>
        </w:rPr>
        <w:t>Het deel van de winst dat toerekenbaar is aan de innovatiefunctie van het bedrijf wordt als innovatiewinst aangeduid.</w:t>
      </w:r>
    </w:p>
    <w:p w:rsidR="00FB5D8D" w:rsidRPr="00450B75" w:rsidRDefault="00FB5D8D" w:rsidP="00FB5D8D">
      <w:pPr>
        <w:spacing w:after="0" w:line="240" w:lineRule="auto"/>
        <w:rPr>
          <w:rFonts w:asciiTheme="minorHAnsi" w:hAnsiTheme="minorHAnsi"/>
          <w:sz w:val="24"/>
          <w:szCs w:val="24"/>
        </w:rPr>
      </w:pPr>
      <w:r w:rsidRPr="00450B75">
        <w:rPr>
          <w:rFonts w:asciiTheme="minorHAnsi" w:hAnsiTheme="minorHAnsi"/>
          <w:sz w:val="24"/>
          <w:szCs w:val="24"/>
        </w:rPr>
        <w:t>Het boxtarief is het effectieve vennootschapsbelastingtarief dat van toepassing op de innovatiewinst.</w:t>
      </w:r>
    </w:p>
    <w:p w:rsidR="00FB5D8D" w:rsidRDefault="00FB5D8D" w:rsidP="00FB5D8D">
      <w:pPr>
        <w:spacing w:after="0" w:line="240" w:lineRule="auto"/>
        <w:rPr>
          <w:rFonts w:asciiTheme="minorHAnsi" w:hAnsiTheme="minorHAnsi"/>
          <w:sz w:val="24"/>
          <w:szCs w:val="24"/>
        </w:rPr>
      </w:pPr>
      <w:r>
        <w:rPr>
          <w:rFonts w:asciiTheme="minorHAnsi" w:hAnsiTheme="minorHAnsi"/>
          <w:sz w:val="24"/>
          <w:szCs w:val="24"/>
        </w:rPr>
        <w:br w:type="page"/>
      </w:r>
    </w:p>
    <w:p w:rsidR="00FB5D8D" w:rsidRDefault="00FB5D8D" w:rsidP="00FB5D8D">
      <w:pPr>
        <w:spacing w:after="0" w:line="240" w:lineRule="auto"/>
        <w:rPr>
          <w:rFonts w:asciiTheme="minorHAnsi" w:hAnsiTheme="minorHAnsi"/>
          <w:b/>
          <w:sz w:val="24"/>
          <w:szCs w:val="24"/>
        </w:rPr>
      </w:pPr>
    </w:p>
    <w:p w:rsidR="00FB5D8D" w:rsidRPr="00450B75" w:rsidRDefault="00FB5D8D" w:rsidP="00FB5D8D">
      <w:pPr>
        <w:spacing w:after="0" w:line="240" w:lineRule="auto"/>
        <w:rPr>
          <w:rFonts w:asciiTheme="minorHAnsi" w:hAnsiTheme="minorHAnsi"/>
          <w:iCs/>
          <w:sz w:val="24"/>
          <w:szCs w:val="24"/>
        </w:rPr>
      </w:pPr>
      <w:r w:rsidRPr="00450B75">
        <w:rPr>
          <w:rFonts w:asciiTheme="minorHAnsi" w:hAnsiTheme="minorHAnsi"/>
          <w:b/>
          <w:sz w:val="24"/>
          <w:szCs w:val="24"/>
        </w:rPr>
        <w:t>Drempel</w:t>
      </w:r>
      <w:r w:rsidRPr="00450B75">
        <w:rPr>
          <w:rFonts w:asciiTheme="minorHAnsi" w:hAnsiTheme="minorHAnsi"/>
          <w:iCs/>
          <w:sz w:val="24"/>
          <w:szCs w:val="24"/>
        </w:rPr>
        <w:br/>
        <w:t xml:space="preserve">Het boxtarief van </w:t>
      </w:r>
      <w:r w:rsidR="00083F65">
        <w:rPr>
          <w:rFonts w:asciiTheme="minorHAnsi" w:hAnsiTheme="minorHAnsi"/>
          <w:iCs/>
          <w:sz w:val="24"/>
          <w:szCs w:val="24"/>
        </w:rPr>
        <w:t>9</w:t>
      </w:r>
      <w:r>
        <w:rPr>
          <w:rFonts w:asciiTheme="minorHAnsi" w:hAnsiTheme="minorHAnsi"/>
          <w:iCs/>
          <w:sz w:val="24"/>
          <w:szCs w:val="24"/>
        </w:rPr>
        <w:t xml:space="preserve"> </w:t>
      </w:r>
      <w:r w:rsidRPr="00450B75">
        <w:rPr>
          <w:rFonts w:asciiTheme="minorHAnsi" w:hAnsiTheme="minorHAnsi"/>
          <w:iCs/>
          <w:sz w:val="24"/>
          <w:szCs w:val="24"/>
        </w:rPr>
        <w:t>% is van toepassing voor zover de opbrengsten van het immateriële activum een bepaalde drempel overstijgen.</w:t>
      </w:r>
    </w:p>
    <w:p w:rsidR="00FB5D8D" w:rsidRPr="00450B75" w:rsidRDefault="00FB5D8D" w:rsidP="00FB5D8D">
      <w:pPr>
        <w:spacing w:after="0" w:line="240" w:lineRule="auto"/>
        <w:rPr>
          <w:rFonts w:asciiTheme="minorHAnsi" w:hAnsiTheme="minorHAnsi"/>
          <w:iCs/>
          <w:sz w:val="24"/>
          <w:szCs w:val="24"/>
        </w:rPr>
      </w:pPr>
      <w:r w:rsidRPr="00450B75">
        <w:rPr>
          <w:rFonts w:asciiTheme="minorHAnsi" w:hAnsiTheme="minorHAnsi"/>
          <w:iCs/>
          <w:sz w:val="24"/>
          <w:szCs w:val="24"/>
        </w:rPr>
        <w:t>Deze drempel is gelijk aan het saldo van de nog in te lopen voortbrengingskosten. Deze drempel vindt toepassing omdat de voortbrengingskosten van immateriële activa in de ontwikkelingsfase, tegen het reguliere ven</w:t>
      </w:r>
      <w:r>
        <w:rPr>
          <w:rFonts w:asciiTheme="minorHAnsi" w:hAnsiTheme="minorHAnsi"/>
          <w:iCs/>
          <w:sz w:val="24"/>
          <w:szCs w:val="24"/>
        </w:rPr>
        <w:t xml:space="preserve">nootschapsbelastingtarief van </w:t>
      </w:r>
      <w:r w:rsidR="00083F65">
        <w:rPr>
          <w:rFonts w:asciiTheme="minorHAnsi" w:hAnsiTheme="minorHAnsi"/>
          <w:iCs/>
          <w:sz w:val="24"/>
          <w:szCs w:val="24"/>
        </w:rPr>
        <w:t>19/</w:t>
      </w:r>
      <w:r>
        <w:rPr>
          <w:rFonts w:asciiTheme="minorHAnsi" w:hAnsiTheme="minorHAnsi"/>
          <w:iCs/>
          <w:sz w:val="24"/>
          <w:szCs w:val="24"/>
        </w:rPr>
        <w:t>25</w:t>
      </w:r>
      <w:r w:rsidR="00083F65">
        <w:rPr>
          <w:rFonts w:asciiTheme="minorHAnsi" w:hAnsiTheme="minorHAnsi"/>
          <w:iCs/>
          <w:sz w:val="24"/>
          <w:szCs w:val="24"/>
        </w:rPr>
        <w:t>,8</w:t>
      </w:r>
      <w:r>
        <w:rPr>
          <w:rFonts w:asciiTheme="minorHAnsi" w:hAnsiTheme="minorHAnsi"/>
          <w:iCs/>
          <w:sz w:val="24"/>
          <w:szCs w:val="24"/>
        </w:rPr>
        <w:t xml:space="preserve"> </w:t>
      </w:r>
      <w:r w:rsidRPr="00450B75">
        <w:rPr>
          <w:rFonts w:asciiTheme="minorHAnsi" w:hAnsiTheme="minorHAnsi"/>
          <w:iCs/>
          <w:sz w:val="24"/>
          <w:szCs w:val="24"/>
        </w:rPr>
        <w:t>%, in aftrek van de belastbare winst mogen worden gebracht.</w:t>
      </w:r>
    </w:p>
    <w:p w:rsidR="00FB5D8D" w:rsidRPr="00450B75" w:rsidRDefault="00FB5D8D" w:rsidP="00FB5D8D">
      <w:pPr>
        <w:spacing w:after="0" w:line="240" w:lineRule="auto"/>
        <w:rPr>
          <w:rFonts w:asciiTheme="minorHAnsi" w:hAnsiTheme="minorHAnsi"/>
          <w:iCs/>
          <w:sz w:val="24"/>
          <w:szCs w:val="24"/>
        </w:rPr>
      </w:pPr>
      <w:r w:rsidRPr="00450B75">
        <w:rPr>
          <w:rFonts w:asciiTheme="minorHAnsi" w:hAnsiTheme="minorHAnsi"/>
          <w:iCs/>
          <w:sz w:val="24"/>
          <w:szCs w:val="24"/>
        </w:rPr>
        <w:t xml:space="preserve">De eerste inkomsten die uit een kwalificerend activum worden genoten zullen tot het bedrag van de in aftrek gebrachte, nog niet ingelopen voortbrengingskosten belast worden tegen het </w:t>
      </w:r>
      <w:r>
        <w:rPr>
          <w:rFonts w:asciiTheme="minorHAnsi" w:hAnsiTheme="minorHAnsi"/>
          <w:iCs/>
          <w:sz w:val="24"/>
          <w:szCs w:val="24"/>
        </w:rPr>
        <w:t xml:space="preserve">reguliere belastingtarief van </w:t>
      </w:r>
      <w:r w:rsidR="00083F65">
        <w:rPr>
          <w:rFonts w:asciiTheme="minorHAnsi" w:hAnsiTheme="minorHAnsi"/>
          <w:iCs/>
          <w:sz w:val="24"/>
          <w:szCs w:val="24"/>
        </w:rPr>
        <w:t>19/</w:t>
      </w:r>
      <w:r>
        <w:rPr>
          <w:rFonts w:asciiTheme="minorHAnsi" w:hAnsiTheme="minorHAnsi"/>
          <w:iCs/>
          <w:sz w:val="24"/>
          <w:szCs w:val="24"/>
        </w:rPr>
        <w:t>25</w:t>
      </w:r>
      <w:r w:rsidR="00083F65">
        <w:rPr>
          <w:rFonts w:asciiTheme="minorHAnsi" w:hAnsiTheme="minorHAnsi"/>
          <w:iCs/>
          <w:sz w:val="24"/>
          <w:szCs w:val="24"/>
        </w:rPr>
        <w:t>,8</w:t>
      </w:r>
      <w:r>
        <w:rPr>
          <w:rFonts w:asciiTheme="minorHAnsi" w:hAnsiTheme="minorHAnsi"/>
          <w:iCs/>
          <w:sz w:val="24"/>
          <w:szCs w:val="24"/>
        </w:rPr>
        <w:t xml:space="preserve"> </w:t>
      </w:r>
      <w:r w:rsidRPr="00450B75">
        <w:rPr>
          <w:rFonts w:asciiTheme="minorHAnsi" w:hAnsiTheme="minorHAnsi"/>
          <w:iCs/>
          <w:sz w:val="24"/>
          <w:szCs w:val="24"/>
        </w:rPr>
        <w:t xml:space="preserve">%. </w:t>
      </w:r>
      <w:r w:rsidRPr="00450B75">
        <w:rPr>
          <w:rFonts w:asciiTheme="minorHAnsi" w:hAnsiTheme="minorHAnsi"/>
          <w:sz w:val="24"/>
          <w:szCs w:val="24"/>
        </w:rPr>
        <w:br/>
      </w:r>
      <w:r w:rsidRPr="00450B75">
        <w:rPr>
          <w:rFonts w:asciiTheme="minorHAnsi" w:hAnsiTheme="minorHAnsi"/>
          <w:sz w:val="24"/>
          <w:szCs w:val="24"/>
        </w:rPr>
        <w:br/>
      </w:r>
      <w:r>
        <w:rPr>
          <w:rFonts w:asciiTheme="minorHAnsi" w:hAnsiTheme="minorHAnsi"/>
          <w:b/>
          <w:sz w:val="24"/>
          <w:szCs w:val="24"/>
        </w:rPr>
        <w:t>Voordelen I</w:t>
      </w:r>
      <w:r w:rsidRPr="00450B75">
        <w:rPr>
          <w:rFonts w:asciiTheme="minorHAnsi" w:hAnsiTheme="minorHAnsi"/>
          <w:b/>
          <w:sz w:val="24"/>
          <w:szCs w:val="24"/>
        </w:rPr>
        <w:t>nnovatiebox:</w:t>
      </w:r>
      <w:r w:rsidRPr="00450B75">
        <w:rPr>
          <w:rFonts w:asciiTheme="minorHAnsi" w:hAnsiTheme="minorHAnsi"/>
          <w:sz w:val="24"/>
          <w:szCs w:val="24"/>
        </w:rPr>
        <w:br/>
      </w:r>
      <w:r w:rsidRPr="00450B75">
        <w:rPr>
          <w:rFonts w:asciiTheme="minorHAnsi" w:hAnsiTheme="minorHAnsi"/>
          <w:iCs/>
          <w:sz w:val="24"/>
          <w:szCs w:val="24"/>
        </w:rPr>
        <w:t>Bij de toerekening van opbrengsten aan het immaterieel actief gaat het erom binnen de jaarwinst van de onderneming dat gedeelte te onderscheiden, dat specifiek aan het immaterieel actief kan worden toegerekend.</w:t>
      </w:r>
      <w:r>
        <w:rPr>
          <w:rFonts w:asciiTheme="minorHAnsi" w:hAnsiTheme="minorHAnsi"/>
          <w:iCs/>
          <w:sz w:val="24"/>
          <w:szCs w:val="24"/>
        </w:rPr>
        <w:t xml:space="preserve"> </w:t>
      </w:r>
      <w:r w:rsidRPr="00450B75">
        <w:rPr>
          <w:rFonts w:asciiTheme="minorHAnsi" w:hAnsiTheme="minorHAnsi"/>
          <w:iCs/>
          <w:sz w:val="24"/>
          <w:szCs w:val="24"/>
        </w:rPr>
        <w:t>Hierbij wordt een economische benadering gevolgd.</w:t>
      </w:r>
    </w:p>
    <w:p w:rsidR="00FB5D8D" w:rsidRPr="00450B75" w:rsidRDefault="00FB5D8D" w:rsidP="00FB5D8D">
      <w:pPr>
        <w:spacing w:after="0" w:line="240" w:lineRule="auto"/>
        <w:rPr>
          <w:rFonts w:asciiTheme="minorHAnsi" w:hAnsiTheme="minorHAnsi"/>
          <w:iCs/>
          <w:sz w:val="24"/>
          <w:szCs w:val="24"/>
        </w:rPr>
      </w:pPr>
      <w:r w:rsidRPr="00450B75">
        <w:rPr>
          <w:rFonts w:asciiTheme="minorHAnsi" w:hAnsiTheme="minorHAnsi"/>
          <w:iCs/>
          <w:sz w:val="24"/>
          <w:szCs w:val="24"/>
        </w:rPr>
        <w:t>Deze economische benadering houdt in dat eerst analytisch wordt vastgesteld welke factoren (ook wel genoemd ‘functies’) bijdragen aan de winst van de desbetreffende onderneming.</w:t>
      </w:r>
    </w:p>
    <w:p w:rsidR="00FB5D8D" w:rsidRDefault="00FB5D8D" w:rsidP="00FB5D8D">
      <w:pPr>
        <w:spacing w:after="0" w:line="240" w:lineRule="auto"/>
        <w:rPr>
          <w:rFonts w:asciiTheme="minorHAnsi" w:hAnsiTheme="minorHAnsi"/>
          <w:sz w:val="24"/>
          <w:szCs w:val="24"/>
        </w:rPr>
      </w:pPr>
      <w:r w:rsidRPr="00450B75">
        <w:rPr>
          <w:rFonts w:asciiTheme="minorHAnsi" w:hAnsiTheme="minorHAnsi"/>
          <w:iCs/>
          <w:sz w:val="24"/>
          <w:szCs w:val="24"/>
        </w:rPr>
        <w:t xml:space="preserve">Aan elk van deze functies wordt vervolgens een gedeelte van de winst toegerekend. Het gedeelte van de winst dat kan worden toegerekend aan het immateriële activum gaat in </w:t>
      </w:r>
      <w:r>
        <w:rPr>
          <w:rFonts w:asciiTheme="minorHAnsi" w:hAnsiTheme="minorHAnsi"/>
          <w:iCs/>
          <w:sz w:val="24"/>
          <w:szCs w:val="24"/>
        </w:rPr>
        <w:t xml:space="preserve">de Innovatiebox en wordt voor </w:t>
      </w:r>
      <w:r w:rsidR="0090612A">
        <w:rPr>
          <w:rFonts w:asciiTheme="minorHAnsi" w:hAnsiTheme="minorHAnsi"/>
          <w:iCs/>
          <w:sz w:val="24"/>
          <w:szCs w:val="24"/>
        </w:rPr>
        <w:t>16,8</w:t>
      </w:r>
      <w:r>
        <w:rPr>
          <w:rFonts w:asciiTheme="minorHAnsi" w:hAnsiTheme="minorHAnsi"/>
          <w:iCs/>
          <w:sz w:val="24"/>
          <w:szCs w:val="24"/>
        </w:rPr>
        <w:t>/25</w:t>
      </w:r>
      <w:r w:rsidR="00083F65">
        <w:rPr>
          <w:rFonts w:asciiTheme="minorHAnsi" w:hAnsiTheme="minorHAnsi"/>
          <w:iCs/>
          <w:sz w:val="24"/>
          <w:szCs w:val="24"/>
        </w:rPr>
        <w:t>,8</w:t>
      </w:r>
      <w:r w:rsidRPr="00450B75">
        <w:rPr>
          <w:rFonts w:asciiTheme="minorHAnsi" w:hAnsiTheme="minorHAnsi"/>
          <w:iCs/>
          <w:sz w:val="24"/>
          <w:szCs w:val="24"/>
        </w:rPr>
        <w:t xml:space="preserve"> gedeelte vrijgesteld (tarief van 2</w:t>
      </w:r>
      <w:r>
        <w:rPr>
          <w:rFonts w:asciiTheme="minorHAnsi" w:hAnsiTheme="minorHAnsi"/>
          <w:iCs/>
          <w:sz w:val="24"/>
          <w:szCs w:val="24"/>
        </w:rPr>
        <w:t>5</w:t>
      </w:r>
      <w:r w:rsidR="00083F65">
        <w:rPr>
          <w:rFonts w:asciiTheme="minorHAnsi" w:hAnsiTheme="minorHAnsi"/>
          <w:iCs/>
          <w:sz w:val="24"/>
          <w:szCs w:val="24"/>
        </w:rPr>
        <w:t>,8</w:t>
      </w:r>
      <w:r>
        <w:rPr>
          <w:rFonts w:asciiTheme="minorHAnsi" w:hAnsiTheme="minorHAnsi"/>
          <w:iCs/>
          <w:sz w:val="24"/>
          <w:szCs w:val="24"/>
        </w:rPr>
        <w:t xml:space="preserve"> </w:t>
      </w:r>
      <w:r w:rsidRPr="00450B75">
        <w:rPr>
          <w:rFonts w:asciiTheme="minorHAnsi" w:hAnsiTheme="minorHAnsi"/>
          <w:iCs/>
          <w:sz w:val="24"/>
          <w:szCs w:val="24"/>
        </w:rPr>
        <w:t xml:space="preserve">% wordt verlaagd naar </w:t>
      </w:r>
      <w:r w:rsidR="00083F65">
        <w:rPr>
          <w:rFonts w:asciiTheme="minorHAnsi" w:hAnsiTheme="minorHAnsi"/>
          <w:iCs/>
          <w:sz w:val="24"/>
          <w:szCs w:val="24"/>
        </w:rPr>
        <w:t>9</w:t>
      </w:r>
      <w:r>
        <w:rPr>
          <w:rFonts w:asciiTheme="minorHAnsi" w:hAnsiTheme="minorHAnsi"/>
          <w:iCs/>
          <w:sz w:val="24"/>
          <w:szCs w:val="24"/>
        </w:rPr>
        <w:t xml:space="preserve"> %).</w:t>
      </w:r>
      <w:r>
        <w:rPr>
          <w:rFonts w:asciiTheme="minorHAnsi" w:hAnsiTheme="minorHAnsi"/>
          <w:iCs/>
          <w:sz w:val="24"/>
          <w:szCs w:val="24"/>
        </w:rPr>
        <w:br/>
        <w:t>In de praktijk van de I</w:t>
      </w:r>
      <w:r w:rsidRPr="00450B75">
        <w:rPr>
          <w:rFonts w:asciiTheme="minorHAnsi" w:hAnsiTheme="minorHAnsi"/>
          <w:iCs/>
          <w:sz w:val="24"/>
          <w:szCs w:val="24"/>
        </w:rPr>
        <w:t>nnovatiebox wordt een gedeelte van de winst toegerekend aan ‘ondernemerschap’ als zelfstandige functie.</w:t>
      </w:r>
      <w:r w:rsidRPr="00450B75">
        <w:rPr>
          <w:rFonts w:asciiTheme="minorHAnsi" w:hAnsiTheme="minorHAnsi"/>
          <w:iCs/>
          <w:sz w:val="24"/>
          <w:szCs w:val="24"/>
        </w:rPr>
        <w:br/>
      </w:r>
    </w:p>
    <w:p w:rsidR="00FB5D8D" w:rsidRPr="00F223F6" w:rsidRDefault="00FB5D8D" w:rsidP="00FB5D8D">
      <w:pPr>
        <w:spacing w:after="0" w:line="240" w:lineRule="auto"/>
        <w:rPr>
          <w:rFonts w:asciiTheme="minorHAnsi" w:hAnsiTheme="minorHAnsi"/>
          <w:sz w:val="24"/>
          <w:szCs w:val="24"/>
        </w:rPr>
      </w:pPr>
      <w:r w:rsidRPr="00450B75">
        <w:rPr>
          <w:rFonts w:asciiTheme="minorHAnsi" w:hAnsiTheme="minorHAnsi"/>
          <w:b/>
          <w:iCs/>
          <w:sz w:val="24"/>
          <w:szCs w:val="24"/>
        </w:rPr>
        <w:t>Quickscan</w:t>
      </w:r>
    </w:p>
    <w:p w:rsidR="00FB5D8D" w:rsidRDefault="00FB5D8D" w:rsidP="00FB5D8D">
      <w:pPr>
        <w:spacing w:after="0" w:line="240" w:lineRule="auto"/>
        <w:rPr>
          <w:rFonts w:asciiTheme="minorHAnsi" w:hAnsiTheme="minorHAnsi"/>
          <w:iCs/>
          <w:sz w:val="24"/>
          <w:szCs w:val="24"/>
        </w:rPr>
      </w:pPr>
      <w:r w:rsidRPr="001E0EF4">
        <w:rPr>
          <w:rFonts w:asciiTheme="minorHAnsi" w:hAnsiTheme="minorHAnsi"/>
          <w:iCs/>
          <w:sz w:val="24"/>
          <w:szCs w:val="24"/>
        </w:rPr>
        <w:t xml:space="preserve">Om te beoordelen of uw onderneming voor de </w:t>
      </w:r>
      <w:r>
        <w:rPr>
          <w:rFonts w:asciiTheme="minorHAnsi" w:hAnsiTheme="minorHAnsi"/>
          <w:iCs/>
          <w:sz w:val="24"/>
          <w:szCs w:val="24"/>
        </w:rPr>
        <w:t>Innovatiebox in aanmerking komt,</w:t>
      </w:r>
      <w:r w:rsidRPr="001E0EF4">
        <w:rPr>
          <w:rFonts w:asciiTheme="minorHAnsi" w:hAnsiTheme="minorHAnsi"/>
          <w:iCs/>
          <w:sz w:val="24"/>
          <w:szCs w:val="24"/>
        </w:rPr>
        <w:t> bestuderen wij een aantal gegevens van uw organisatie</w:t>
      </w:r>
      <w:r>
        <w:rPr>
          <w:rFonts w:asciiTheme="minorHAnsi" w:hAnsiTheme="minorHAnsi"/>
          <w:iCs/>
          <w:sz w:val="24"/>
          <w:szCs w:val="24"/>
        </w:rPr>
        <w:t>:</w:t>
      </w:r>
    </w:p>
    <w:p w:rsidR="00FB5D8D" w:rsidRPr="001E0EF4" w:rsidRDefault="00FB5D8D" w:rsidP="00FB5D8D">
      <w:pPr>
        <w:spacing w:after="0" w:line="240" w:lineRule="auto"/>
        <w:rPr>
          <w:rFonts w:asciiTheme="minorHAnsi" w:hAnsiTheme="minorHAnsi"/>
          <w:b/>
          <w:iCs/>
          <w:sz w:val="24"/>
          <w:szCs w:val="24"/>
        </w:rPr>
      </w:pPr>
    </w:p>
    <w:p w:rsidR="00FB5D8D" w:rsidRPr="00450B75" w:rsidRDefault="00FB5D8D" w:rsidP="00FB5D8D">
      <w:pPr>
        <w:pStyle w:val="Lijstalinea"/>
        <w:numPr>
          <w:ilvl w:val="0"/>
          <w:numId w:val="4"/>
        </w:numPr>
        <w:spacing w:after="0" w:line="240" w:lineRule="auto"/>
        <w:contextualSpacing/>
        <w:rPr>
          <w:rFonts w:asciiTheme="minorHAnsi" w:hAnsiTheme="minorHAnsi"/>
          <w:iCs/>
          <w:sz w:val="24"/>
          <w:szCs w:val="24"/>
        </w:rPr>
      </w:pPr>
      <w:r w:rsidRPr="00450B75">
        <w:rPr>
          <w:rFonts w:asciiTheme="minorHAnsi" w:hAnsiTheme="minorHAnsi"/>
          <w:iCs/>
          <w:sz w:val="24"/>
          <w:szCs w:val="24"/>
        </w:rPr>
        <w:t>Inschatting voordelen: op grond van onze ervaringen en de quickscan kunnen wij u een inschatting geven van de belastingbesparing die de Innovatiebox waarschijnlijk tot gevolg heeft</w:t>
      </w:r>
      <w:r>
        <w:rPr>
          <w:rFonts w:asciiTheme="minorHAnsi" w:hAnsiTheme="minorHAnsi"/>
          <w:iCs/>
          <w:sz w:val="24"/>
          <w:szCs w:val="24"/>
        </w:rPr>
        <w:t>.</w:t>
      </w:r>
    </w:p>
    <w:p w:rsidR="00FB5D8D" w:rsidRPr="00450B75" w:rsidRDefault="00FB5D8D" w:rsidP="00FB5D8D">
      <w:pPr>
        <w:pStyle w:val="Lijstalinea"/>
        <w:numPr>
          <w:ilvl w:val="0"/>
          <w:numId w:val="4"/>
        </w:numPr>
        <w:spacing w:after="0" w:line="240" w:lineRule="auto"/>
        <w:contextualSpacing/>
        <w:rPr>
          <w:rFonts w:asciiTheme="minorHAnsi" w:hAnsiTheme="minorHAnsi"/>
          <w:iCs/>
          <w:sz w:val="24"/>
          <w:szCs w:val="24"/>
        </w:rPr>
      </w:pPr>
      <w:r w:rsidRPr="00450B75">
        <w:rPr>
          <w:rFonts w:asciiTheme="minorHAnsi" w:hAnsiTheme="minorHAnsi"/>
          <w:iCs/>
          <w:sz w:val="24"/>
          <w:szCs w:val="24"/>
        </w:rPr>
        <w:t>Opstellen verzoek en exacte berekening voordeel: om de Belastingdienst goed te informeren over uw onderneming stellen wij een compleet verzoek op, waarin alle voorwaarden voor toepassing van de Innovatiebox aan de orde komen.</w:t>
      </w:r>
    </w:p>
    <w:p w:rsidR="00FB5D8D" w:rsidRPr="00450B75" w:rsidRDefault="00FB5D8D" w:rsidP="00FB5D8D">
      <w:pPr>
        <w:pStyle w:val="Lijstalinea"/>
        <w:spacing w:after="0" w:line="240" w:lineRule="auto"/>
        <w:rPr>
          <w:rFonts w:asciiTheme="minorHAnsi" w:hAnsiTheme="minorHAnsi"/>
          <w:iCs/>
          <w:sz w:val="24"/>
          <w:szCs w:val="24"/>
        </w:rPr>
      </w:pPr>
      <w:r w:rsidRPr="00450B75">
        <w:rPr>
          <w:rFonts w:asciiTheme="minorHAnsi" w:hAnsiTheme="minorHAnsi"/>
          <w:iCs/>
          <w:sz w:val="24"/>
          <w:szCs w:val="24"/>
        </w:rPr>
        <w:t>Ook wordt een berekening van de innovatiewinst gepresenteerd</w:t>
      </w:r>
      <w:r>
        <w:rPr>
          <w:rFonts w:asciiTheme="minorHAnsi" w:hAnsiTheme="minorHAnsi"/>
          <w:iCs/>
          <w:sz w:val="24"/>
          <w:szCs w:val="24"/>
        </w:rPr>
        <w:t>.</w:t>
      </w:r>
    </w:p>
    <w:p w:rsidR="00FB5D8D" w:rsidRPr="00450B75" w:rsidRDefault="00FB5D8D" w:rsidP="00FB5D8D">
      <w:pPr>
        <w:pStyle w:val="Lijstalinea"/>
        <w:numPr>
          <w:ilvl w:val="0"/>
          <w:numId w:val="4"/>
        </w:numPr>
        <w:spacing w:after="0" w:line="240" w:lineRule="auto"/>
        <w:contextualSpacing/>
        <w:rPr>
          <w:rFonts w:asciiTheme="minorHAnsi" w:hAnsiTheme="minorHAnsi"/>
          <w:iCs/>
          <w:sz w:val="24"/>
          <w:szCs w:val="24"/>
        </w:rPr>
      </w:pPr>
      <w:r w:rsidRPr="00450B75">
        <w:rPr>
          <w:rFonts w:asciiTheme="minorHAnsi" w:hAnsiTheme="minorHAnsi"/>
          <w:iCs/>
          <w:sz w:val="24"/>
          <w:szCs w:val="24"/>
        </w:rPr>
        <w:t>Vaststellingsovereenkomst: nadat de Belastingdienst het voorstel bestudeerd heeft, worden met de Belastingdienst praktische afspraken gemaakt over de voorwaarden en het toepassingsbereik van de Innovatiebox bij uw onderneming.</w:t>
      </w:r>
    </w:p>
    <w:p w:rsidR="00FB5D8D" w:rsidRDefault="00FB5D8D" w:rsidP="00FB5D8D">
      <w:pPr>
        <w:pStyle w:val="Lijstalinea"/>
        <w:spacing w:after="0" w:line="240" w:lineRule="auto"/>
        <w:rPr>
          <w:rFonts w:asciiTheme="minorHAnsi" w:hAnsiTheme="minorHAnsi"/>
          <w:iCs/>
          <w:sz w:val="24"/>
          <w:szCs w:val="24"/>
        </w:rPr>
      </w:pPr>
      <w:r w:rsidRPr="00450B75">
        <w:rPr>
          <w:rFonts w:asciiTheme="minorHAnsi" w:hAnsiTheme="minorHAnsi"/>
          <w:iCs/>
          <w:sz w:val="24"/>
          <w:szCs w:val="24"/>
        </w:rPr>
        <w:t>Deze afspraken worden vastgelegd in een partijen bindende vaststellingsovereenkomst en zijn enkele jaren geldig (gebruikelijke termijn is 4 jaar).</w:t>
      </w:r>
    </w:p>
    <w:p w:rsidR="00FB5D8D" w:rsidRDefault="00FB5D8D" w:rsidP="00FB5D8D">
      <w:pPr>
        <w:spacing w:after="0" w:line="240" w:lineRule="auto"/>
        <w:rPr>
          <w:rFonts w:asciiTheme="minorHAnsi" w:hAnsiTheme="minorHAnsi"/>
          <w:iCs/>
          <w:sz w:val="24"/>
          <w:szCs w:val="24"/>
        </w:rPr>
      </w:pPr>
      <w:r>
        <w:rPr>
          <w:rFonts w:asciiTheme="minorHAnsi" w:hAnsiTheme="minorHAnsi"/>
          <w:iCs/>
          <w:sz w:val="24"/>
          <w:szCs w:val="24"/>
        </w:rPr>
        <w:br w:type="page"/>
      </w:r>
    </w:p>
    <w:p w:rsidR="00FB5D8D" w:rsidRDefault="00FB5D8D" w:rsidP="00FB5D8D">
      <w:pPr>
        <w:spacing w:after="0" w:line="240" w:lineRule="auto"/>
        <w:rPr>
          <w:rFonts w:asciiTheme="minorHAnsi" w:hAnsiTheme="minorHAnsi"/>
          <w:iCs/>
          <w:sz w:val="24"/>
          <w:szCs w:val="24"/>
        </w:rPr>
      </w:pPr>
    </w:p>
    <w:p w:rsidR="00FB5D8D" w:rsidRDefault="00FB5D8D" w:rsidP="00FB5D8D">
      <w:pPr>
        <w:spacing w:after="0" w:line="240" w:lineRule="auto"/>
        <w:jc w:val="center"/>
        <w:rPr>
          <w:rFonts w:asciiTheme="minorHAnsi" w:hAnsiTheme="minorHAnsi"/>
          <w:b/>
          <w:color w:val="00B0F0"/>
          <w:sz w:val="44"/>
          <w:szCs w:val="44"/>
        </w:rPr>
      </w:pPr>
    </w:p>
    <w:p w:rsidR="00FB5D8D" w:rsidRPr="00124A71" w:rsidRDefault="00FB5D8D" w:rsidP="00FB5D8D">
      <w:pPr>
        <w:spacing w:after="0" w:line="240" w:lineRule="auto"/>
        <w:jc w:val="center"/>
        <w:rPr>
          <w:rFonts w:asciiTheme="minorHAnsi" w:hAnsiTheme="minorHAnsi"/>
          <w:b/>
          <w:color w:val="00B0F0"/>
          <w:sz w:val="44"/>
          <w:szCs w:val="44"/>
        </w:rPr>
      </w:pPr>
      <w:r w:rsidRPr="00124A71">
        <w:rPr>
          <w:rFonts w:asciiTheme="minorHAnsi" w:hAnsiTheme="minorHAnsi"/>
          <w:b/>
          <w:color w:val="00B0F0"/>
          <w:sz w:val="44"/>
          <w:szCs w:val="44"/>
        </w:rPr>
        <w:t xml:space="preserve">Nieuw </w:t>
      </w:r>
      <w:r w:rsidR="00083F65">
        <w:rPr>
          <w:rFonts w:asciiTheme="minorHAnsi" w:hAnsiTheme="minorHAnsi"/>
          <w:b/>
          <w:color w:val="00B0F0"/>
          <w:sz w:val="44"/>
          <w:szCs w:val="44"/>
        </w:rPr>
        <w:t>sinds</w:t>
      </w:r>
      <w:r w:rsidRPr="00124A71">
        <w:rPr>
          <w:rFonts w:asciiTheme="minorHAnsi" w:hAnsiTheme="minorHAnsi"/>
          <w:b/>
          <w:color w:val="00B0F0"/>
          <w:sz w:val="44"/>
          <w:szCs w:val="44"/>
        </w:rPr>
        <w:t xml:space="preserve"> </w:t>
      </w:r>
      <w:r>
        <w:rPr>
          <w:rFonts w:asciiTheme="minorHAnsi" w:hAnsiTheme="minorHAnsi"/>
          <w:b/>
          <w:color w:val="00B0F0"/>
          <w:sz w:val="44"/>
          <w:szCs w:val="44"/>
        </w:rPr>
        <w:t>2013</w:t>
      </w:r>
    </w:p>
    <w:p w:rsidR="00FB5D8D" w:rsidRPr="00C465FF" w:rsidRDefault="00FB5D8D" w:rsidP="00FB5D8D">
      <w:pPr>
        <w:spacing w:after="0" w:line="240" w:lineRule="auto"/>
        <w:rPr>
          <w:rFonts w:asciiTheme="minorHAnsi" w:hAnsiTheme="minorHAnsi"/>
          <w:sz w:val="24"/>
          <w:szCs w:val="24"/>
        </w:rPr>
      </w:pPr>
    </w:p>
    <w:p w:rsidR="00FB5D8D" w:rsidRPr="00C465FF" w:rsidRDefault="00FB5D8D" w:rsidP="00FB5D8D">
      <w:pPr>
        <w:spacing w:after="0" w:line="240" w:lineRule="auto"/>
        <w:rPr>
          <w:rFonts w:asciiTheme="minorHAnsi" w:hAnsiTheme="minorHAnsi"/>
          <w:sz w:val="24"/>
          <w:szCs w:val="24"/>
        </w:rPr>
      </w:pPr>
    </w:p>
    <w:p w:rsidR="00FB5D8D" w:rsidRDefault="00FB5D8D" w:rsidP="00FB5D8D">
      <w:pPr>
        <w:spacing w:after="0" w:line="240" w:lineRule="auto"/>
        <w:rPr>
          <w:rFonts w:asciiTheme="minorHAnsi" w:hAnsiTheme="minorHAnsi"/>
          <w:sz w:val="24"/>
          <w:szCs w:val="24"/>
        </w:rPr>
      </w:pPr>
      <w:r w:rsidRPr="00C465FF">
        <w:rPr>
          <w:rFonts w:asciiTheme="minorHAnsi" w:hAnsiTheme="minorHAnsi"/>
          <w:sz w:val="24"/>
          <w:szCs w:val="24"/>
        </w:rPr>
        <w:t>Een nieuwe mogelijkheid, speciaal v</w:t>
      </w:r>
      <w:r>
        <w:rPr>
          <w:rFonts w:asciiTheme="minorHAnsi" w:hAnsiTheme="minorHAnsi"/>
          <w:sz w:val="24"/>
          <w:szCs w:val="24"/>
        </w:rPr>
        <w:t xml:space="preserve">oor het MKB, is de </w:t>
      </w:r>
      <w:r w:rsidRPr="00746668">
        <w:rPr>
          <w:rFonts w:asciiTheme="minorHAnsi" w:hAnsiTheme="minorHAnsi"/>
          <w:b/>
          <w:sz w:val="24"/>
          <w:szCs w:val="24"/>
        </w:rPr>
        <w:t>forfaitaire Innovatiebox</w:t>
      </w:r>
      <w:r>
        <w:rPr>
          <w:rFonts w:asciiTheme="minorHAnsi" w:hAnsiTheme="minorHAnsi"/>
          <w:sz w:val="24"/>
          <w:szCs w:val="24"/>
        </w:rPr>
        <w:t>. Een simpele administratieve regeling die recht geeft op een flinke korting op de VpB.</w:t>
      </w:r>
    </w:p>
    <w:p w:rsidR="00FB5D8D" w:rsidRDefault="00FB5D8D" w:rsidP="00FB5D8D">
      <w:pPr>
        <w:spacing w:after="0" w:line="240" w:lineRule="auto"/>
        <w:rPr>
          <w:rFonts w:asciiTheme="minorHAnsi" w:hAnsiTheme="minorHAnsi"/>
          <w:sz w:val="24"/>
          <w:szCs w:val="24"/>
        </w:rPr>
      </w:pPr>
    </w:p>
    <w:p w:rsidR="00DE4DF6" w:rsidRDefault="00FB5D8D" w:rsidP="00FB5D8D">
      <w:pPr>
        <w:spacing w:after="0" w:line="240" w:lineRule="auto"/>
        <w:rPr>
          <w:rFonts w:asciiTheme="minorHAnsi" w:hAnsiTheme="minorHAnsi"/>
          <w:sz w:val="24"/>
          <w:szCs w:val="24"/>
        </w:rPr>
      </w:pPr>
      <w:r>
        <w:rPr>
          <w:rFonts w:asciiTheme="minorHAnsi" w:hAnsiTheme="minorHAnsi"/>
          <w:sz w:val="24"/>
          <w:szCs w:val="24"/>
        </w:rPr>
        <w:t xml:space="preserve">Als er een project is goedgekeurd voor de WBSO, dan geeft dat een bedrijf het recht om 25% van de winst (tot een maximum van </w:t>
      </w:r>
      <w:r>
        <w:t xml:space="preserve">€ </w:t>
      </w:r>
      <w:r>
        <w:rPr>
          <w:rFonts w:asciiTheme="minorHAnsi" w:hAnsiTheme="minorHAnsi"/>
          <w:sz w:val="24"/>
          <w:szCs w:val="24"/>
        </w:rPr>
        <w:t xml:space="preserve">25.000,-) in de Innovatiebox te laten vallen, waardoor dat tegen een tarief van slechts </w:t>
      </w:r>
      <w:r w:rsidR="00083F65">
        <w:rPr>
          <w:rFonts w:asciiTheme="minorHAnsi" w:hAnsiTheme="minorHAnsi"/>
          <w:sz w:val="24"/>
          <w:szCs w:val="24"/>
        </w:rPr>
        <w:t>9</w:t>
      </w:r>
      <w:r>
        <w:rPr>
          <w:rFonts w:asciiTheme="minorHAnsi" w:hAnsiTheme="minorHAnsi"/>
          <w:sz w:val="24"/>
          <w:szCs w:val="24"/>
        </w:rPr>
        <w:t xml:space="preserve"> % belast wordt. Dit levert uw bedrijf dus maximaal </w:t>
      </w:r>
    </w:p>
    <w:p w:rsidR="00FB5D8D" w:rsidRDefault="00FB5D8D" w:rsidP="00FB5D8D">
      <w:pPr>
        <w:spacing w:after="0" w:line="240" w:lineRule="auto"/>
        <w:rPr>
          <w:rFonts w:asciiTheme="minorHAnsi" w:hAnsiTheme="minorHAnsi"/>
          <w:sz w:val="24"/>
          <w:szCs w:val="24"/>
        </w:rPr>
      </w:pPr>
      <w:r>
        <w:t xml:space="preserve">€ </w:t>
      </w:r>
      <w:r w:rsidR="00DE4DF6">
        <w:rPr>
          <w:rFonts w:asciiTheme="minorHAnsi" w:hAnsiTheme="minorHAnsi"/>
          <w:sz w:val="24"/>
          <w:szCs w:val="24"/>
        </w:rPr>
        <w:t>2</w:t>
      </w:r>
      <w:r>
        <w:rPr>
          <w:rFonts w:asciiTheme="minorHAnsi" w:hAnsiTheme="minorHAnsi"/>
          <w:sz w:val="24"/>
          <w:szCs w:val="24"/>
        </w:rPr>
        <w:t>.</w:t>
      </w:r>
      <w:r w:rsidR="008A2480">
        <w:rPr>
          <w:rFonts w:asciiTheme="minorHAnsi" w:hAnsiTheme="minorHAnsi"/>
          <w:sz w:val="24"/>
          <w:szCs w:val="24"/>
        </w:rPr>
        <w:t>5</w:t>
      </w:r>
      <w:r>
        <w:rPr>
          <w:rFonts w:asciiTheme="minorHAnsi" w:hAnsiTheme="minorHAnsi"/>
          <w:sz w:val="24"/>
          <w:szCs w:val="24"/>
        </w:rPr>
        <w:t xml:space="preserve">00,- </w:t>
      </w:r>
      <w:r w:rsidR="00DE4DF6">
        <w:rPr>
          <w:rFonts w:asciiTheme="minorHAnsi" w:hAnsiTheme="minorHAnsi"/>
          <w:sz w:val="24"/>
          <w:szCs w:val="24"/>
        </w:rPr>
        <w:t xml:space="preserve">tot </w:t>
      </w:r>
      <w:r w:rsidR="008A2480">
        <w:t xml:space="preserve">€ </w:t>
      </w:r>
      <w:r w:rsidR="008A2480">
        <w:rPr>
          <w:rFonts w:asciiTheme="minorHAnsi" w:hAnsiTheme="minorHAnsi"/>
          <w:sz w:val="24"/>
          <w:szCs w:val="24"/>
        </w:rPr>
        <w:t xml:space="preserve">4.200,- </w:t>
      </w:r>
      <w:r>
        <w:rPr>
          <w:rFonts w:asciiTheme="minorHAnsi" w:hAnsiTheme="minorHAnsi"/>
          <w:sz w:val="24"/>
          <w:szCs w:val="24"/>
        </w:rPr>
        <w:t>belastingvoordeel op (</w:t>
      </w:r>
      <w:r w:rsidR="00083F65">
        <w:rPr>
          <w:rFonts w:asciiTheme="minorHAnsi" w:hAnsiTheme="minorHAnsi"/>
          <w:sz w:val="24"/>
          <w:szCs w:val="24"/>
        </w:rPr>
        <w:t>9</w:t>
      </w:r>
      <w:r>
        <w:rPr>
          <w:rFonts w:asciiTheme="minorHAnsi" w:hAnsiTheme="minorHAnsi"/>
          <w:sz w:val="24"/>
          <w:szCs w:val="24"/>
        </w:rPr>
        <w:t xml:space="preserve"> % van 25.000 i.p.v. </w:t>
      </w:r>
      <w:r w:rsidR="00083F65">
        <w:rPr>
          <w:rFonts w:asciiTheme="minorHAnsi" w:hAnsiTheme="minorHAnsi"/>
          <w:sz w:val="24"/>
          <w:szCs w:val="24"/>
        </w:rPr>
        <w:t>19/</w:t>
      </w:r>
      <w:r>
        <w:rPr>
          <w:rFonts w:asciiTheme="minorHAnsi" w:hAnsiTheme="minorHAnsi"/>
          <w:sz w:val="24"/>
          <w:szCs w:val="24"/>
        </w:rPr>
        <w:t>25</w:t>
      </w:r>
      <w:r w:rsidR="00083F65">
        <w:rPr>
          <w:rFonts w:asciiTheme="minorHAnsi" w:hAnsiTheme="minorHAnsi"/>
          <w:sz w:val="24"/>
          <w:szCs w:val="24"/>
        </w:rPr>
        <w:t>,8</w:t>
      </w:r>
      <w:r>
        <w:rPr>
          <w:rFonts w:asciiTheme="minorHAnsi" w:hAnsiTheme="minorHAnsi"/>
          <w:sz w:val="24"/>
          <w:szCs w:val="24"/>
        </w:rPr>
        <w:t xml:space="preserve"> %). De tegenprestatie die hiervoor van u gevraagd wordt is praktisch nihil: u hoeft alleen maar een goedgekeurd project gedaan te hebben.</w:t>
      </w:r>
    </w:p>
    <w:p w:rsidR="00FB5D8D" w:rsidRDefault="00FB5D8D" w:rsidP="00FB5D8D">
      <w:pPr>
        <w:spacing w:after="0" w:line="240" w:lineRule="auto"/>
        <w:rPr>
          <w:rFonts w:asciiTheme="minorHAnsi" w:hAnsiTheme="minorHAnsi"/>
          <w:sz w:val="24"/>
          <w:szCs w:val="24"/>
        </w:rPr>
      </w:pPr>
    </w:p>
    <w:p w:rsidR="00FB5D8D" w:rsidRDefault="00FB5D8D" w:rsidP="00FB5D8D">
      <w:pPr>
        <w:spacing w:after="0" w:line="240" w:lineRule="auto"/>
        <w:rPr>
          <w:rFonts w:asciiTheme="minorHAnsi" w:hAnsiTheme="minorHAnsi"/>
          <w:sz w:val="24"/>
          <w:szCs w:val="24"/>
        </w:rPr>
      </w:pPr>
      <w:r>
        <w:rPr>
          <w:rFonts w:asciiTheme="minorHAnsi" w:hAnsiTheme="minorHAnsi"/>
          <w:sz w:val="24"/>
          <w:szCs w:val="24"/>
        </w:rPr>
        <w:t>Ook de daarop volgende twee jaar kunt u aanspraak maken op deze regeling, ook als geen nieuwe S</w:t>
      </w:r>
      <w:r>
        <w:rPr>
          <w:rFonts w:asciiTheme="minorHAnsi" w:hAnsiTheme="minorHAnsi"/>
          <w:szCs w:val="24"/>
        </w:rPr>
        <w:t>&amp;</w:t>
      </w:r>
      <w:r>
        <w:rPr>
          <w:rFonts w:asciiTheme="minorHAnsi" w:hAnsiTheme="minorHAnsi"/>
          <w:sz w:val="24"/>
          <w:szCs w:val="24"/>
        </w:rPr>
        <w:t>O-projecten gedaan zijn. Dit houdt tevens in dat als u in 20</w:t>
      </w:r>
      <w:r w:rsidR="00083F65">
        <w:rPr>
          <w:rFonts w:asciiTheme="minorHAnsi" w:hAnsiTheme="minorHAnsi"/>
          <w:sz w:val="24"/>
          <w:szCs w:val="24"/>
        </w:rPr>
        <w:t>21</w:t>
      </w:r>
      <w:r>
        <w:rPr>
          <w:rFonts w:asciiTheme="minorHAnsi" w:hAnsiTheme="minorHAnsi"/>
          <w:sz w:val="24"/>
          <w:szCs w:val="24"/>
        </w:rPr>
        <w:t xml:space="preserve"> of 20</w:t>
      </w:r>
      <w:r w:rsidR="00083F65">
        <w:rPr>
          <w:rFonts w:asciiTheme="minorHAnsi" w:hAnsiTheme="minorHAnsi"/>
          <w:sz w:val="24"/>
          <w:szCs w:val="24"/>
        </w:rPr>
        <w:t>22</w:t>
      </w:r>
      <w:r>
        <w:rPr>
          <w:rFonts w:asciiTheme="minorHAnsi" w:hAnsiTheme="minorHAnsi"/>
          <w:sz w:val="24"/>
          <w:szCs w:val="24"/>
        </w:rPr>
        <w:t xml:space="preserve"> een S</w:t>
      </w:r>
      <w:r w:rsidRPr="00784809">
        <w:rPr>
          <w:rFonts w:asciiTheme="minorHAnsi" w:hAnsiTheme="minorHAnsi"/>
          <w:szCs w:val="24"/>
        </w:rPr>
        <w:t>&amp;</w:t>
      </w:r>
      <w:r>
        <w:rPr>
          <w:rFonts w:asciiTheme="minorHAnsi" w:hAnsiTheme="minorHAnsi"/>
          <w:sz w:val="24"/>
          <w:szCs w:val="24"/>
        </w:rPr>
        <w:t>O-verklaring heeft gekregen, u over 20</w:t>
      </w:r>
      <w:r w:rsidR="00DE4DF6">
        <w:rPr>
          <w:rFonts w:asciiTheme="minorHAnsi" w:hAnsiTheme="minorHAnsi"/>
          <w:sz w:val="24"/>
          <w:szCs w:val="24"/>
        </w:rPr>
        <w:t>23</w:t>
      </w:r>
      <w:r>
        <w:rPr>
          <w:rFonts w:asciiTheme="minorHAnsi" w:hAnsiTheme="minorHAnsi"/>
          <w:sz w:val="24"/>
          <w:szCs w:val="24"/>
        </w:rPr>
        <w:t xml:space="preserve"> (en 20</w:t>
      </w:r>
      <w:r w:rsidR="00DE4DF6">
        <w:rPr>
          <w:rFonts w:asciiTheme="minorHAnsi" w:hAnsiTheme="minorHAnsi"/>
          <w:sz w:val="24"/>
          <w:szCs w:val="24"/>
        </w:rPr>
        <w:t>24</w:t>
      </w:r>
      <w:r>
        <w:rPr>
          <w:rFonts w:asciiTheme="minorHAnsi" w:hAnsiTheme="minorHAnsi"/>
          <w:sz w:val="24"/>
          <w:szCs w:val="24"/>
        </w:rPr>
        <w:t>) kunt opteren voor de forfaitaire Innovatiebox. En u kunt ieder jaar opnieuw de keuze maken om de gewone of de forfaitaire Innovatiebox toe te passen, net wat voor uw onderneming het gunstigste is.</w:t>
      </w:r>
    </w:p>
    <w:p w:rsidR="00FB5D8D" w:rsidRDefault="00FB5D8D" w:rsidP="00FB5D8D">
      <w:pPr>
        <w:spacing w:after="0" w:line="240" w:lineRule="auto"/>
        <w:rPr>
          <w:rFonts w:asciiTheme="minorHAnsi" w:hAnsiTheme="minorHAnsi"/>
          <w:sz w:val="24"/>
          <w:szCs w:val="24"/>
        </w:rPr>
      </w:pPr>
    </w:p>
    <w:p w:rsidR="00DE4DF6" w:rsidRDefault="00DE4DF6" w:rsidP="00FB5D8D">
      <w:pPr>
        <w:spacing w:after="0" w:line="240" w:lineRule="auto"/>
        <w:rPr>
          <w:rFonts w:asciiTheme="minorHAnsi" w:hAnsiTheme="minorHAnsi"/>
          <w:sz w:val="24"/>
          <w:szCs w:val="24"/>
        </w:rPr>
      </w:pPr>
    </w:p>
    <w:p w:rsidR="00B254EC" w:rsidRPr="00FB5D8D" w:rsidRDefault="00B254EC" w:rsidP="00FB5D8D"/>
    <w:sectPr w:rsidR="00B254EC" w:rsidRPr="00FB5D8D" w:rsidSect="004D75D3">
      <w:headerReference w:type="default" r:id="rId12"/>
      <w:footerReference w:type="default" r:id="rId13"/>
      <w:pgSz w:w="11906" w:h="16838"/>
      <w:pgMar w:top="1417" w:right="991" w:bottom="1417"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1BD" w:rsidRDefault="000641BD" w:rsidP="00AB4D8A">
      <w:pPr>
        <w:spacing w:after="0" w:line="240" w:lineRule="auto"/>
      </w:pPr>
      <w:r>
        <w:separator/>
      </w:r>
    </w:p>
  </w:endnote>
  <w:endnote w:type="continuationSeparator" w:id="0">
    <w:p w:rsidR="000641BD" w:rsidRDefault="000641BD" w:rsidP="00AB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5D3" w:rsidRPr="004D75D3" w:rsidRDefault="004D75D3" w:rsidP="004D75D3">
    <w:pPr>
      <w:spacing w:after="0"/>
      <w:rPr>
        <w:rFonts w:ascii="Segoe UI" w:eastAsiaTheme="minorHAnsi" w:hAnsi="Segoe UI" w:cs="Segoe UI"/>
        <w:color w:val="000000" w:themeColor="text1"/>
        <w:sz w:val="20"/>
        <w:szCs w:val="20"/>
      </w:rPr>
    </w:pPr>
    <w:r w:rsidRPr="004D75D3">
      <w:rPr>
        <w:rFonts w:ascii="Segoe UI" w:eastAsiaTheme="minorHAnsi" w:hAnsi="Segoe UI" w:cs="Segoe UI"/>
        <w:color w:val="000000" w:themeColor="text1"/>
        <w:sz w:val="20"/>
        <w:szCs w:val="20"/>
      </w:rPr>
      <w:t xml:space="preserve">3E Innovatie en Advies B.V.    Mart Smeetslaan 1    1217 ZE Hilversum   035 – 2057172   </w:t>
    </w:r>
    <w:hyperlink r:id="rId1" w:history="1">
      <w:r w:rsidRPr="004D75D3">
        <w:rPr>
          <w:rFonts w:ascii="Segoe UI" w:eastAsiaTheme="minorHAnsi" w:hAnsi="Segoe UI" w:cs="Segoe UI"/>
          <w:color w:val="0000FF" w:themeColor="hyperlink"/>
          <w:sz w:val="20"/>
          <w:szCs w:val="20"/>
          <w:u w:val="single"/>
        </w:rPr>
        <w:t>www.3e-advies.com</w:t>
      </w:r>
    </w:hyperlink>
  </w:p>
  <w:p w:rsidR="004D75D3" w:rsidRPr="004D75D3" w:rsidRDefault="004D75D3" w:rsidP="004D75D3">
    <w:pPr>
      <w:spacing w:after="0"/>
      <w:ind w:firstLine="720"/>
      <w:rPr>
        <w:rFonts w:ascii="Segoe UI" w:eastAsiaTheme="minorHAnsi" w:hAnsi="Segoe UI" w:cs="Segoe UI"/>
        <w:color w:val="000000" w:themeColor="text1"/>
        <w:sz w:val="20"/>
        <w:szCs w:val="20"/>
      </w:rPr>
    </w:pPr>
    <w:r w:rsidRPr="004D75D3">
      <w:rPr>
        <w:rFonts w:ascii="Segoe UI" w:eastAsiaTheme="minorHAnsi" w:hAnsi="Segoe UI" w:cs="Segoe UI"/>
        <w:b/>
        <w:color w:val="000000" w:themeColor="text1"/>
        <w:sz w:val="20"/>
        <w:szCs w:val="20"/>
      </w:rPr>
      <w:t xml:space="preserve"> IBAN </w:t>
    </w:r>
    <w:r w:rsidRPr="004D75D3">
      <w:rPr>
        <w:rFonts w:ascii="Segoe UI" w:eastAsiaTheme="minorHAnsi" w:hAnsi="Segoe UI" w:cs="Segoe UI"/>
        <w:color w:val="000000" w:themeColor="text1"/>
        <w:sz w:val="20"/>
        <w:szCs w:val="20"/>
      </w:rPr>
      <w:t>NL87 INGB 000 83 10 578</w:t>
    </w:r>
    <w:bookmarkStart w:id="0" w:name="_Hlk121738570"/>
    <w:r w:rsidRPr="004D75D3">
      <w:rPr>
        <w:rFonts w:ascii="Segoe UI" w:eastAsiaTheme="minorHAnsi" w:hAnsi="Segoe UI" w:cs="Segoe UI"/>
        <w:color w:val="000000" w:themeColor="text1"/>
        <w:sz w:val="20"/>
        <w:szCs w:val="20"/>
      </w:rPr>
      <w:t xml:space="preserve">              </w:t>
    </w:r>
    <w:bookmarkEnd w:id="0"/>
    <w:r w:rsidRPr="004D75D3">
      <w:rPr>
        <w:rFonts w:ascii="Segoe UI" w:eastAsiaTheme="minorHAnsi" w:hAnsi="Segoe UI" w:cs="Segoe UI"/>
        <w:b/>
        <w:color w:val="000000" w:themeColor="text1"/>
        <w:sz w:val="20"/>
        <w:szCs w:val="20"/>
      </w:rPr>
      <w:t>BTW-nr</w:t>
    </w:r>
    <w:r w:rsidRPr="004D75D3">
      <w:rPr>
        <w:rFonts w:ascii="Segoe UI" w:eastAsiaTheme="minorHAnsi" w:hAnsi="Segoe UI" w:cs="Segoe UI"/>
        <w:color w:val="000000" w:themeColor="text1"/>
        <w:sz w:val="20"/>
        <w:szCs w:val="20"/>
      </w:rPr>
      <w:t xml:space="preserve"> </w:t>
    </w:r>
    <w:r w:rsidRPr="004D75D3">
      <w:rPr>
        <w:rFonts w:ascii="Segoe UI" w:eastAsiaTheme="minorHAnsi" w:hAnsi="Segoe UI" w:cs="Segoe UI"/>
        <w:sz w:val="20"/>
        <w:szCs w:val="20"/>
      </w:rPr>
      <w:t>NL861104602B01</w:t>
    </w:r>
    <w:r w:rsidRPr="004D75D3">
      <w:rPr>
        <w:rFonts w:ascii="Segoe UI" w:eastAsiaTheme="minorHAnsi" w:hAnsi="Segoe UI" w:cs="Segoe UI"/>
        <w:color w:val="000000" w:themeColor="text1"/>
        <w:sz w:val="20"/>
        <w:szCs w:val="20"/>
      </w:rPr>
      <w:t xml:space="preserve">              </w:t>
    </w:r>
    <w:r w:rsidRPr="004D75D3">
      <w:rPr>
        <w:rFonts w:ascii="Segoe UI" w:eastAsiaTheme="minorHAnsi" w:hAnsi="Segoe UI" w:cs="Segoe UI"/>
        <w:b/>
        <w:color w:val="000000" w:themeColor="text1"/>
        <w:sz w:val="20"/>
        <w:szCs w:val="20"/>
      </w:rPr>
      <w:t>KvK</w:t>
    </w:r>
    <w:r w:rsidRPr="004D75D3">
      <w:rPr>
        <w:rFonts w:ascii="Segoe UI" w:eastAsiaTheme="minorHAnsi" w:hAnsi="Segoe UI" w:cs="Segoe UI"/>
        <w:color w:val="000000" w:themeColor="text1"/>
        <w:sz w:val="20"/>
        <w:szCs w:val="20"/>
      </w:rPr>
      <w:t xml:space="preserve"> 77712005</w:t>
    </w:r>
  </w:p>
  <w:p w:rsidR="00AB4D8A" w:rsidRDefault="00AB4D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1BD" w:rsidRDefault="000641BD" w:rsidP="00AB4D8A">
      <w:pPr>
        <w:spacing w:after="0" w:line="240" w:lineRule="auto"/>
      </w:pPr>
      <w:r>
        <w:separator/>
      </w:r>
    </w:p>
  </w:footnote>
  <w:footnote w:type="continuationSeparator" w:id="0">
    <w:p w:rsidR="000641BD" w:rsidRDefault="000641BD" w:rsidP="00AB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2E8" w:rsidRPr="004853F9" w:rsidRDefault="004E22E8" w:rsidP="004E22E8">
    <w:pPr>
      <w:pStyle w:val="Koptekst"/>
      <w:rPr>
        <w:color w:val="A6A6A6" w:themeColor="background1" w:themeShade="A6"/>
      </w:rPr>
    </w:pPr>
    <w:r>
      <w:rPr>
        <w:noProof/>
        <w:lang w:eastAsia="nl-NL"/>
      </w:rPr>
      <w:drawing>
        <wp:inline distT="0" distB="0" distL="0" distR="0">
          <wp:extent cx="952500" cy="390525"/>
          <wp:effectExtent l="1905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a:stretch>
                    <a:fillRect/>
                  </a:stretch>
                </pic:blipFill>
                <pic:spPr bwMode="auto">
                  <a:xfrm>
                    <a:off x="0" y="0"/>
                    <a:ext cx="952500" cy="390525"/>
                  </a:xfrm>
                  <a:prstGeom prst="rect">
                    <a:avLst/>
                  </a:prstGeom>
                  <a:noFill/>
                  <a:ln w="9525">
                    <a:noFill/>
                    <a:miter lim="800000"/>
                    <a:headEnd/>
                    <a:tailEnd/>
                  </a:ln>
                </pic:spPr>
              </pic:pic>
            </a:graphicData>
          </a:graphic>
        </wp:inline>
      </w:drawing>
    </w:r>
    <w:r>
      <w:tab/>
    </w:r>
    <w:r>
      <w:tab/>
    </w:r>
    <w:r w:rsidRPr="004853F9">
      <w:rPr>
        <w:color w:val="A6A6A6" w:themeColor="background1" w:themeShade="A6"/>
      </w:rPr>
      <w:t>Business consulting services</w:t>
    </w:r>
  </w:p>
  <w:p w:rsidR="004E22E8" w:rsidRDefault="004E22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49C6"/>
    <w:multiLevelType w:val="hybridMultilevel"/>
    <w:tmpl w:val="C8B8D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2B1683"/>
    <w:multiLevelType w:val="hybridMultilevel"/>
    <w:tmpl w:val="933C0B78"/>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 w15:restartNumberingAfterBreak="0">
    <w:nsid w:val="4C273AAF"/>
    <w:multiLevelType w:val="hybridMultilevel"/>
    <w:tmpl w:val="19124A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1C606D"/>
    <w:multiLevelType w:val="hybridMultilevel"/>
    <w:tmpl w:val="EA0A1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5675097">
    <w:abstractNumId w:val="1"/>
  </w:num>
  <w:num w:numId="2" w16cid:durableId="1561750601">
    <w:abstractNumId w:val="3"/>
  </w:num>
  <w:num w:numId="3" w16cid:durableId="351394">
    <w:abstractNumId w:val="2"/>
  </w:num>
  <w:num w:numId="4" w16cid:durableId="107558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001"/>
    <w:rsid w:val="000641BD"/>
    <w:rsid w:val="00083F65"/>
    <w:rsid w:val="00177D1D"/>
    <w:rsid w:val="00190594"/>
    <w:rsid w:val="001979AC"/>
    <w:rsid w:val="00255D78"/>
    <w:rsid w:val="004D75D3"/>
    <w:rsid w:val="004E22E8"/>
    <w:rsid w:val="005F6617"/>
    <w:rsid w:val="007218F4"/>
    <w:rsid w:val="00834470"/>
    <w:rsid w:val="00892662"/>
    <w:rsid w:val="008A2480"/>
    <w:rsid w:val="008C35CD"/>
    <w:rsid w:val="0090612A"/>
    <w:rsid w:val="00A60001"/>
    <w:rsid w:val="00AB4D8A"/>
    <w:rsid w:val="00AD4B98"/>
    <w:rsid w:val="00B145DD"/>
    <w:rsid w:val="00B254EC"/>
    <w:rsid w:val="00B84E9A"/>
    <w:rsid w:val="00D7289B"/>
    <w:rsid w:val="00DE4DF6"/>
    <w:rsid w:val="00FB5D8D"/>
    <w:rsid w:val="00FC2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660BD4C9"/>
  <w15:docId w15:val="{890500C9-EBF6-446A-AF20-DD12A969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0001"/>
    <w:rPr>
      <w:rFonts w:ascii="Calibri" w:eastAsiaTheme="minorEastAsia" w:hAnsi="Calibri" w:cs="Calibri"/>
    </w:rPr>
  </w:style>
  <w:style w:type="paragraph" w:styleId="Kop1">
    <w:name w:val="heading 1"/>
    <w:basedOn w:val="Standaard"/>
    <w:link w:val="Kop1Char"/>
    <w:uiPriority w:val="99"/>
    <w:qFormat/>
    <w:rsid w:val="00A60001"/>
    <w:pPr>
      <w:spacing w:after="0" w:line="240" w:lineRule="auto"/>
      <w:outlineLvl w:val="0"/>
    </w:pPr>
    <w:rPr>
      <w:b/>
      <w:bCs/>
      <w:kern w:val="36"/>
      <w:sz w:val="26"/>
      <w:szCs w:val="26"/>
      <w:lang w:eastAsia="nl-NL"/>
    </w:rPr>
  </w:style>
  <w:style w:type="paragraph" w:styleId="Kop2">
    <w:name w:val="heading 2"/>
    <w:basedOn w:val="Standaard"/>
    <w:next w:val="Standaard"/>
    <w:link w:val="Kop2Char"/>
    <w:uiPriority w:val="99"/>
    <w:qFormat/>
    <w:rsid w:val="00A60001"/>
    <w:pPr>
      <w:keepNext/>
      <w:spacing w:after="0" w:line="240" w:lineRule="auto"/>
      <w:jc w:val="center"/>
      <w:outlineLvl w:val="1"/>
    </w:pPr>
    <w:rPr>
      <w:b/>
      <w:bCs/>
      <w:color w:val="00B0F0"/>
      <w:sz w:val="48"/>
      <w:szCs w:val="48"/>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60001"/>
    <w:rPr>
      <w:rFonts w:ascii="Calibri" w:eastAsiaTheme="minorEastAsia" w:hAnsi="Calibri" w:cs="Calibri"/>
      <w:b/>
      <w:bCs/>
      <w:kern w:val="36"/>
      <w:sz w:val="26"/>
      <w:szCs w:val="26"/>
      <w:lang w:eastAsia="nl-NL"/>
    </w:rPr>
  </w:style>
  <w:style w:type="character" w:customStyle="1" w:styleId="Kop2Char">
    <w:name w:val="Kop 2 Char"/>
    <w:basedOn w:val="Standaardalinea-lettertype"/>
    <w:link w:val="Kop2"/>
    <w:uiPriority w:val="99"/>
    <w:rsid w:val="00A60001"/>
    <w:rPr>
      <w:rFonts w:ascii="Calibri" w:eastAsiaTheme="minorEastAsia" w:hAnsi="Calibri" w:cs="Calibri"/>
      <w:b/>
      <w:bCs/>
      <w:color w:val="00B0F0"/>
      <w:sz w:val="48"/>
      <w:szCs w:val="48"/>
      <w:lang w:val="en-US" w:eastAsia="nl-NL"/>
    </w:rPr>
  </w:style>
  <w:style w:type="paragraph" w:styleId="Normaalweb">
    <w:name w:val="Normal (Web)"/>
    <w:basedOn w:val="Standaard"/>
    <w:uiPriority w:val="99"/>
    <w:rsid w:val="00A60001"/>
    <w:pPr>
      <w:spacing w:after="0" w:line="240" w:lineRule="auto"/>
    </w:pPr>
    <w:rPr>
      <w:sz w:val="24"/>
      <w:szCs w:val="24"/>
      <w:lang w:eastAsia="nl-NL"/>
    </w:rPr>
  </w:style>
  <w:style w:type="character" w:styleId="Zwaar">
    <w:name w:val="Strong"/>
    <w:basedOn w:val="Standaardalinea-lettertype"/>
    <w:uiPriority w:val="99"/>
    <w:qFormat/>
    <w:rsid w:val="00A60001"/>
    <w:rPr>
      <w:rFonts w:ascii="Times New Roman" w:hAnsi="Times New Roman" w:cs="Times New Roman"/>
      <w:b/>
      <w:bCs/>
    </w:rPr>
  </w:style>
  <w:style w:type="paragraph" w:styleId="Plattetekst">
    <w:name w:val="Body Text"/>
    <w:basedOn w:val="Standaard"/>
    <w:link w:val="PlattetekstChar"/>
    <w:uiPriority w:val="99"/>
    <w:rsid w:val="00A60001"/>
    <w:pPr>
      <w:spacing w:after="0"/>
    </w:pPr>
    <w:rPr>
      <w:sz w:val="24"/>
      <w:szCs w:val="24"/>
    </w:rPr>
  </w:style>
  <w:style w:type="character" w:customStyle="1" w:styleId="PlattetekstChar">
    <w:name w:val="Platte tekst Char"/>
    <w:basedOn w:val="Standaardalinea-lettertype"/>
    <w:link w:val="Plattetekst"/>
    <w:uiPriority w:val="99"/>
    <w:rsid w:val="00A60001"/>
    <w:rPr>
      <w:rFonts w:ascii="Calibri" w:eastAsiaTheme="minorEastAsia" w:hAnsi="Calibri" w:cs="Calibri"/>
      <w:sz w:val="24"/>
      <w:szCs w:val="24"/>
    </w:rPr>
  </w:style>
  <w:style w:type="paragraph" w:styleId="Koptekst">
    <w:name w:val="header"/>
    <w:basedOn w:val="Standaard"/>
    <w:link w:val="KoptekstChar"/>
    <w:uiPriority w:val="99"/>
    <w:unhideWhenUsed/>
    <w:rsid w:val="00AB4D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4D8A"/>
    <w:rPr>
      <w:rFonts w:ascii="Calibri" w:eastAsiaTheme="minorEastAsia" w:hAnsi="Calibri" w:cs="Calibri"/>
    </w:rPr>
  </w:style>
  <w:style w:type="paragraph" w:styleId="Voettekst">
    <w:name w:val="footer"/>
    <w:basedOn w:val="Standaard"/>
    <w:link w:val="VoettekstChar"/>
    <w:uiPriority w:val="99"/>
    <w:unhideWhenUsed/>
    <w:rsid w:val="00AB4D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4D8A"/>
    <w:rPr>
      <w:rFonts w:ascii="Calibri" w:eastAsiaTheme="minorEastAsia" w:hAnsi="Calibri" w:cs="Calibri"/>
    </w:rPr>
  </w:style>
  <w:style w:type="character" w:styleId="Hyperlink">
    <w:name w:val="Hyperlink"/>
    <w:basedOn w:val="Standaardalinea-lettertype"/>
    <w:uiPriority w:val="99"/>
    <w:rsid w:val="00AB4D8A"/>
    <w:rPr>
      <w:rFonts w:ascii="Times New Roman" w:hAnsi="Times New Roman" w:cs="Times New Roman"/>
      <w:color w:val="0000FF"/>
      <w:u w:val="single"/>
    </w:rPr>
  </w:style>
  <w:style w:type="paragraph" w:styleId="Ballontekst">
    <w:name w:val="Balloon Text"/>
    <w:basedOn w:val="Standaard"/>
    <w:link w:val="BallontekstChar"/>
    <w:uiPriority w:val="99"/>
    <w:semiHidden/>
    <w:unhideWhenUsed/>
    <w:rsid w:val="004E22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22E8"/>
    <w:rPr>
      <w:rFonts w:ascii="Tahoma" w:eastAsiaTheme="minorEastAsia" w:hAnsi="Tahoma" w:cs="Tahoma"/>
      <w:sz w:val="16"/>
      <w:szCs w:val="16"/>
    </w:rPr>
  </w:style>
  <w:style w:type="paragraph" w:styleId="Lijstalinea">
    <w:name w:val="List Paragraph"/>
    <w:basedOn w:val="Standaard"/>
    <w:uiPriority w:val="99"/>
    <w:qFormat/>
    <w:rsid w:val="00FB5D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3e-adv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95872A-FB49-4952-85AC-C86E24FD0D5C}" type="doc">
      <dgm:prSet loTypeId="urn:microsoft.com/office/officeart/2005/8/layout/process4" loCatId="list" qsTypeId="urn:microsoft.com/office/officeart/2005/8/quickstyle/simple4" qsCatId="simple" csTypeId="urn:microsoft.com/office/officeart/2005/8/colors/accent1_2" csCatId="accent1" phldr="1"/>
      <dgm:spPr/>
      <dgm:t>
        <a:bodyPr/>
        <a:lstStyle/>
        <a:p>
          <a:endParaRPr lang="nl-NL"/>
        </a:p>
      </dgm:t>
    </dgm:pt>
    <dgm:pt modelId="{9A26727D-B794-4142-941D-CD01719401F2}">
      <dgm:prSet phldrT="[Tekst]"/>
      <dgm:spPr/>
      <dgm:t>
        <a:bodyPr/>
        <a:lstStyle/>
        <a:p>
          <a:r>
            <a:rPr lang="nl-NL"/>
            <a:t>Innovatieve winst</a:t>
          </a:r>
        </a:p>
      </dgm:t>
    </dgm:pt>
    <dgm:pt modelId="{EE74AAA8-CE7C-4FCF-B42D-AB32F73BE268}" type="parTrans" cxnId="{2E734285-D441-42A9-92DA-AAC250391781}">
      <dgm:prSet/>
      <dgm:spPr/>
      <dgm:t>
        <a:bodyPr/>
        <a:lstStyle/>
        <a:p>
          <a:endParaRPr lang="nl-NL"/>
        </a:p>
      </dgm:t>
    </dgm:pt>
    <dgm:pt modelId="{D4927E0B-1997-4C34-8047-2650ACE1B45E}" type="sibTrans" cxnId="{2E734285-D441-42A9-92DA-AAC250391781}">
      <dgm:prSet/>
      <dgm:spPr/>
      <dgm:t>
        <a:bodyPr/>
        <a:lstStyle/>
        <a:p>
          <a:endParaRPr lang="nl-NL"/>
        </a:p>
      </dgm:t>
    </dgm:pt>
    <dgm:pt modelId="{E94A470A-86D1-4C71-8C61-2122D62F64B5}">
      <dgm:prSet phldrT="[Tekst]"/>
      <dgm:spPr/>
      <dgm:t>
        <a:bodyPr/>
        <a:lstStyle/>
        <a:p>
          <a:r>
            <a:rPr lang="nl-NL"/>
            <a:t>€ 50.000,00</a:t>
          </a:r>
        </a:p>
      </dgm:t>
    </dgm:pt>
    <dgm:pt modelId="{6BA45FEE-AC86-4EDA-A1E4-BCEAD4ECA088}" type="parTrans" cxnId="{48C1AE57-2131-450B-A6A7-CA7C45F5B3F5}">
      <dgm:prSet/>
      <dgm:spPr/>
      <dgm:t>
        <a:bodyPr/>
        <a:lstStyle/>
        <a:p>
          <a:endParaRPr lang="nl-NL"/>
        </a:p>
      </dgm:t>
    </dgm:pt>
    <dgm:pt modelId="{C1F23B08-86B4-48B0-898F-8C28236335BE}" type="sibTrans" cxnId="{48C1AE57-2131-450B-A6A7-CA7C45F5B3F5}">
      <dgm:prSet/>
      <dgm:spPr/>
      <dgm:t>
        <a:bodyPr/>
        <a:lstStyle/>
        <a:p>
          <a:endParaRPr lang="nl-NL"/>
        </a:p>
      </dgm:t>
    </dgm:pt>
    <dgm:pt modelId="{9865F1AA-B736-4EB1-BC1F-CD66944839EA}">
      <dgm:prSet phldrT="[Tekst]"/>
      <dgm:spPr/>
      <dgm:t>
        <a:bodyPr/>
        <a:lstStyle/>
        <a:p>
          <a:r>
            <a:rPr lang="nl-NL"/>
            <a:t>€ 100.000,00</a:t>
          </a:r>
        </a:p>
      </dgm:t>
    </dgm:pt>
    <dgm:pt modelId="{B3ED54C6-7524-46D2-AD98-642CD9EFFDB9}" type="parTrans" cxnId="{E202FD03-E65A-4B92-B529-A7EEEA674A9E}">
      <dgm:prSet/>
      <dgm:spPr/>
      <dgm:t>
        <a:bodyPr/>
        <a:lstStyle/>
        <a:p>
          <a:endParaRPr lang="nl-NL"/>
        </a:p>
      </dgm:t>
    </dgm:pt>
    <dgm:pt modelId="{61CC6649-BDFF-4DF1-9D42-B727F686BA05}" type="sibTrans" cxnId="{E202FD03-E65A-4B92-B529-A7EEEA674A9E}">
      <dgm:prSet/>
      <dgm:spPr/>
      <dgm:t>
        <a:bodyPr/>
        <a:lstStyle/>
        <a:p>
          <a:endParaRPr lang="nl-NL"/>
        </a:p>
      </dgm:t>
    </dgm:pt>
    <dgm:pt modelId="{C7A0B390-0374-4525-A821-8B8A222370EB}">
      <dgm:prSet phldrT="[Tekst]"/>
      <dgm:spPr/>
      <dgm:t>
        <a:bodyPr/>
        <a:lstStyle/>
        <a:p>
          <a:r>
            <a:rPr lang="nl-NL"/>
            <a:t>Vpb tarief 25,8 %</a:t>
          </a:r>
        </a:p>
      </dgm:t>
    </dgm:pt>
    <dgm:pt modelId="{3D592288-0259-41F4-90AE-37F71BB63341}" type="parTrans" cxnId="{68604384-21CB-4227-8B1B-A5450047DF8A}">
      <dgm:prSet/>
      <dgm:spPr/>
      <dgm:t>
        <a:bodyPr/>
        <a:lstStyle/>
        <a:p>
          <a:endParaRPr lang="nl-NL"/>
        </a:p>
      </dgm:t>
    </dgm:pt>
    <dgm:pt modelId="{737D06E8-986B-4593-91E3-5F605B205922}" type="sibTrans" cxnId="{68604384-21CB-4227-8B1B-A5450047DF8A}">
      <dgm:prSet/>
      <dgm:spPr/>
      <dgm:t>
        <a:bodyPr/>
        <a:lstStyle/>
        <a:p>
          <a:endParaRPr lang="nl-NL"/>
        </a:p>
      </dgm:t>
    </dgm:pt>
    <dgm:pt modelId="{F0BA59B4-D9D7-427B-B8A9-60136785A86B}">
      <dgm:prSet phldrT="[Tekst]"/>
      <dgm:spPr/>
      <dgm:t>
        <a:bodyPr/>
        <a:lstStyle/>
        <a:p>
          <a:r>
            <a:rPr lang="nl-NL"/>
            <a:t>€ 12.900,00</a:t>
          </a:r>
        </a:p>
      </dgm:t>
    </dgm:pt>
    <dgm:pt modelId="{3EA69DB5-13D1-4B41-85EC-AD360B83AD7C}" type="parTrans" cxnId="{698E7CE1-2D9D-4682-B2F3-57237D6114E3}">
      <dgm:prSet/>
      <dgm:spPr/>
      <dgm:t>
        <a:bodyPr/>
        <a:lstStyle/>
        <a:p>
          <a:endParaRPr lang="nl-NL"/>
        </a:p>
      </dgm:t>
    </dgm:pt>
    <dgm:pt modelId="{2A68DC6A-2156-4C07-8BB4-B7B2E1556D17}" type="sibTrans" cxnId="{698E7CE1-2D9D-4682-B2F3-57237D6114E3}">
      <dgm:prSet/>
      <dgm:spPr/>
      <dgm:t>
        <a:bodyPr/>
        <a:lstStyle/>
        <a:p>
          <a:endParaRPr lang="nl-NL"/>
        </a:p>
      </dgm:t>
    </dgm:pt>
    <dgm:pt modelId="{2918EE38-2EFB-4F76-A745-FE94149886A9}">
      <dgm:prSet phldrT="[Tekst]"/>
      <dgm:spPr/>
      <dgm:t>
        <a:bodyPr/>
        <a:lstStyle/>
        <a:p>
          <a:r>
            <a:rPr lang="nl-NL"/>
            <a:t>€ 25.800,00</a:t>
          </a:r>
        </a:p>
      </dgm:t>
    </dgm:pt>
    <dgm:pt modelId="{B29F0E72-CB3D-4C90-AA2C-BB87C9C99E92}" type="parTrans" cxnId="{17D36824-360F-4538-8A2F-A1E199268038}">
      <dgm:prSet/>
      <dgm:spPr/>
      <dgm:t>
        <a:bodyPr/>
        <a:lstStyle/>
        <a:p>
          <a:endParaRPr lang="nl-NL"/>
        </a:p>
      </dgm:t>
    </dgm:pt>
    <dgm:pt modelId="{7BC3CE54-13A2-483F-BB31-A53ABA75E618}" type="sibTrans" cxnId="{17D36824-360F-4538-8A2F-A1E199268038}">
      <dgm:prSet/>
      <dgm:spPr/>
      <dgm:t>
        <a:bodyPr/>
        <a:lstStyle/>
        <a:p>
          <a:endParaRPr lang="nl-NL"/>
        </a:p>
      </dgm:t>
    </dgm:pt>
    <dgm:pt modelId="{232935D8-4BC7-4299-8D89-86731DDAF354}">
      <dgm:prSet phldrT="[Tekst]"/>
      <dgm:spPr/>
      <dgm:t>
        <a:bodyPr/>
        <a:lstStyle/>
        <a:p>
          <a:r>
            <a:rPr lang="nl-NL"/>
            <a:t>Boxtarief 9 %</a:t>
          </a:r>
        </a:p>
      </dgm:t>
    </dgm:pt>
    <dgm:pt modelId="{74FD382F-C20A-409C-813D-6F9548FB1DD3}" type="parTrans" cxnId="{5171CE7A-624A-4141-B879-09B2C89F6F17}">
      <dgm:prSet/>
      <dgm:spPr/>
      <dgm:t>
        <a:bodyPr/>
        <a:lstStyle/>
        <a:p>
          <a:endParaRPr lang="nl-NL"/>
        </a:p>
      </dgm:t>
    </dgm:pt>
    <dgm:pt modelId="{BFF641B6-F711-4EF5-983C-E91419279523}" type="sibTrans" cxnId="{5171CE7A-624A-4141-B879-09B2C89F6F17}">
      <dgm:prSet/>
      <dgm:spPr/>
      <dgm:t>
        <a:bodyPr/>
        <a:lstStyle/>
        <a:p>
          <a:endParaRPr lang="nl-NL"/>
        </a:p>
      </dgm:t>
    </dgm:pt>
    <dgm:pt modelId="{93919041-B95B-4912-8125-02F792EBB734}">
      <dgm:prSet phldrT="[Tekst]"/>
      <dgm:spPr/>
      <dgm:t>
        <a:bodyPr/>
        <a:lstStyle/>
        <a:p>
          <a:r>
            <a:rPr lang="nl-NL"/>
            <a:t>€ 4.500,00</a:t>
          </a:r>
        </a:p>
      </dgm:t>
    </dgm:pt>
    <dgm:pt modelId="{3A6A8A12-8B77-423E-B142-9F4A8444258C}" type="parTrans" cxnId="{DAC826F6-A62C-4BE2-9DB2-6A5779CC6E4A}">
      <dgm:prSet/>
      <dgm:spPr/>
      <dgm:t>
        <a:bodyPr/>
        <a:lstStyle/>
        <a:p>
          <a:endParaRPr lang="nl-NL"/>
        </a:p>
      </dgm:t>
    </dgm:pt>
    <dgm:pt modelId="{B212ABA0-5EB5-41B6-B1C1-AFC17C0F34F9}" type="sibTrans" cxnId="{DAC826F6-A62C-4BE2-9DB2-6A5779CC6E4A}">
      <dgm:prSet/>
      <dgm:spPr/>
      <dgm:t>
        <a:bodyPr/>
        <a:lstStyle/>
        <a:p>
          <a:endParaRPr lang="nl-NL"/>
        </a:p>
      </dgm:t>
    </dgm:pt>
    <dgm:pt modelId="{28272FE5-BCAD-4D4B-989D-C52D8DD7547D}">
      <dgm:prSet phldrT="[Tekst]"/>
      <dgm:spPr/>
      <dgm:t>
        <a:bodyPr/>
        <a:lstStyle/>
        <a:p>
          <a:r>
            <a:rPr lang="nl-NL"/>
            <a:t>€ 9.000,00</a:t>
          </a:r>
        </a:p>
      </dgm:t>
    </dgm:pt>
    <dgm:pt modelId="{7AFFFC48-1605-4413-8A33-0F0B5FF49809}" type="parTrans" cxnId="{016991D5-27B0-42D6-8177-A154DFE5C8D2}">
      <dgm:prSet/>
      <dgm:spPr/>
      <dgm:t>
        <a:bodyPr/>
        <a:lstStyle/>
        <a:p>
          <a:endParaRPr lang="nl-NL"/>
        </a:p>
      </dgm:t>
    </dgm:pt>
    <dgm:pt modelId="{802F2004-9A97-4EEE-B3A8-846369B97F68}" type="sibTrans" cxnId="{016991D5-27B0-42D6-8177-A154DFE5C8D2}">
      <dgm:prSet/>
      <dgm:spPr/>
      <dgm:t>
        <a:bodyPr/>
        <a:lstStyle/>
        <a:p>
          <a:endParaRPr lang="nl-NL"/>
        </a:p>
      </dgm:t>
    </dgm:pt>
    <dgm:pt modelId="{70FF97AB-7BD5-4828-9362-AD31EF76A46D}">
      <dgm:prSet phldrT="[Tekst]"/>
      <dgm:spPr/>
      <dgm:t>
        <a:bodyPr/>
        <a:lstStyle/>
        <a:p>
          <a:r>
            <a:rPr lang="nl-NL"/>
            <a:t>€ 400.000,00</a:t>
          </a:r>
        </a:p>
      </dgm:t>
    </dgm:pt>
    <dgm:pt modelId="{B2E82253-4EEA-4DE0-AE70-7A2C381A45DA}" type="parTrans" cxnId="{B68E92E4-97AB-4761-BDBC-15B869DFD10B}">
      <dgm:prSet/>
      <dgm:spPr/>
      <dgm:t>
        <a:bodyPr/>
        <a:lstStyle/>
        <a:p>
          <a:endParaRPr lang="nl-NL"/>
        </a:p>
      </dgm:t>
    </dgm:pt>
    <dgm:pt modelId="{028B6BAC-2A4B-4212-AEA4-0C848FD30652}" type="sibTrans" cxnId="{B68E92E4-97AB-4761-BDBC-15B869DFD10B}">
      <dgm:prSet/>
      <dgm:spPr/>
      <dgm:t>
        <a:bodyPr/>
        <a:lstStyle/>
        <a:p>
          <a:endParaRPr lang="nl-NL"/>
        </a:p>
      </dgm:t>
    </dgm:pt>
    <dgm:pt modelId="{B3D2687E-9FAB-41B8-BE35-32EBA78E88CC}">
      <dgm:prSet phldrT="[Tekst]"/>
      <dgm:spPr/>
      <dgm:t>
        <a:bodyPr/>
        <a:lstStyle/>
        <a:p>
          <a:r>
            <a:rPr lang="nl-NL"/>
            <a:t>€1.000.000,00</a:t>
          </a:r>
        </a:p>
      </dgm:t>
    </dgm:pt>
    <dgm:pt modelId="{B8A1E20C-DA65-40F1-846A-6E134214E3C4}" type="parTrans" cxnId="{16A78100-E2C0-447D-9DB9-E84524E2D912}">
      <dgm:prSet/>
      <dgm:spPr/>
      <dgm:t>
        <a:bodyPr/>
        <a:lstStyle/>
        <a:p>
          <a:endParaRPr lang="nl-NL"/>
        </a:p>
      </dgm:t>
    </dgm:pt>
    <dgm:pt modelId="{30506C72-16E0-481B-9B48-83B5EA96B42B}" type="sibTrans" cxnId="{16A78100-E2C0-447D-9DB9-E84524E2D912}">
      <dgm:prSet/>
      <dgm:spPr/>
      <dgm:t>
        <a:bodyPr/>
        <a:lstStyle/>
        <a:p>
          <a:endParaRPr lang="nl-NL"/>
        </a:p>
      </dgm:t>
    </dgm:pt>
    <dgm:pt modelId="{9F18772F-C17C-4AB7-9CDE-ABA99C4CDF10}">
      <dgm:prSet phldrT="[Tekst]"/>
      <dgm:spPr/>
      <dgm:t>
        <a:bodyPr/>
        <a:lstStyle/>
        <a:p>
          <a:r>
            <a:rPr lang="nl-NL"/>
            <a:t>€ 103.200,00</a:t>
          </a:r>
        </a:p>
      </dgm:t>
    </dgm:pt>
    <dgm:pt modelId="{824514FF-64D7-4457-AF29-5D53620C7696}" type="parTrans" cxnId="{CE61971C-04FB-4350-A3DB-B6FA1F75C73F}">
      <dgm:prSet/>
      <dgm:spPr/>
      <dgm:t>
        <a:bodyPr/>
        <a:lstStyle/>
        <a:p>
          <a:endParaRPr lang="nl-NL"/>
        </a:p>
      </dgm:t>
    </dgm:pt>
    <dgm:pt modelId="{D532D0DC-B4D8-4D2E-AA77-F7E86BF976CC}" type="sibTrans" cxnId="{CE61971C-04FB-4350-A3DB-B6FA1F75C73F}">
      <dgm:prSet/>
      <dgm:spPr/>
      <dgm:t>
        <a:bodyPr/>
        <a:lstStyle/>
        <a:p>
          <a:endParaRPr lang="nl-NL"/>
        </a:p>
      </dgm:t>
    </dgm:pt>
    <dgm:pt modelId="{AA08E563-A5B3-463D-AE30-C13273423272}">
      <dgm:prSet phldrT="[Tekst]"/>
      <dgm:spPr/>
      <dgm:t>
        <a:bodyPr/>
        <a:lstStyle/>
        <a:p>
          <a:r>
            <a:rPr lang="nl-NL"/>
            <a:t>€ 258.000,00</a:t>
          </a:r>
        </a:p>
      </dgm:t>
    </dgm:pt>
    <dgm:pt modelId="{3E3CAD27-17D4-4E72-AEE4-DC8FE5E7709C}" type="parTrans" cxnId="{D88994DD-0001-43C1-BBF2-34155C84CCCC}">
      <dgm:prSet/>
      <dgm:spPr/>
      <dgm:t>
        <a:bodyPr/>
        <a:lstStyle/>
        <a:p>
          <a:endParaRPr lang="nl-NL"/>
        </a:p>
      </dgm:t>
    </dgm:pt>
    <dgm:pt modelId="{01200011-5219-426B-802A-AD7250318014}" type="sibTrans" cxnId="{D88994DD-0001-43C1-BBF2-34155C84CCCC}">
      <dgm:prSet/>
      <dgm:spPr/>
      <dgm:t>
        <a:bodyPr/>
        <a:lstStyle/>
        <a:p>
          <a:endParaRPr lang="nl-NL"/>
        </a:p>
      </dgm:t>
    </dgm:pt>
    <dgm:pt modelId="{7BB3D52F-30E4-4A01-B98A-1ECB9A215693}">
      <dgm:prSet phldrT="[Tekst]"/>
      <dgm:spPr/>
      <dgm:t>
        <a:bodyPr/>
        <a:lstStyle/>
        <a:p>
          <a:r>
            <a:rPr lang="nl-NL"/>
            <a:t>€ 36.000,00</a:t>
          </a:r>
        </a:p>
      </dgm:t>
    </dgm:pt>
    <dgm:pt modelId="{9651EA2D-FA73-4B7F-91FD-058470154186}" type="parTrans" cxnId="{6E25414C-1922-4A8D-8253-981E6124C6C3}">
      <dgm:prSet/>
      <dgm:spPr/>
      <dgm:t>
        <a:bodyPr/>
        <a:lstStyle/>
        <a:p>
          <a:endParaRPr lang="nl-NL"/>
        </a:p>
      </dgm:t>
    </dgm:pt>
    <dgm:pt modelId="{37754F9F-6FD3-4CA8-BBF8-69FCD23CB8DE}" type="sibTrans" cxnId="{6E25414C-1922-4A8D-8253-981E6124C6C3}">
      <dgm:prSet/>
      <dgm:spPr/>
      <dgm:t>
        <a:bodyPr/>
        <a:lstStyle/>
        <a:p>
          <a:endParaRPr lang="nl-NL"/>
        </a:p>
      </dgm:t>
    </dgm:pt>
    <dgm:pt modelId="{E4C30FDD-39BE-4C55-BAB8-11B0B22EDC7C}">
      <dgm:prSet phldrT="[Tekst]"/>
      <dgm:spPr/>
      <dgm:t>
        <a:bodyPr/>
        <a:lstStyle/>
        <a:p>
          <a:r>
            <a:rPr lang="nl-NL"/>
            <a:t>€ 90.000,00</a:t>
          </a:r>
        </a:p>
      </dgm:t>
    </dgm:pt>
    <dgm:pt modelId="{AF9404FB-D9D8-4727-9A20-0F74ED4B9F2F}" type="parTrans" cxnId="{4BFCFCD6-3C6D-406A-9E9E-F2276320F5E7}">
      <dgm:prSet/>
      <dgm:spPr/>
      <dgm:t>
        <a:bodyPr/>
        <a:lstStyle/>
        <a:p>
          <a:endParaRPr lang="nl-NL"/>
        </a:p>
      </dgm:t>
    </dgm:pt>
    <dgm:pt modelId="{064FCD26-4532-410A-9BC4-9E2D20321725}" type="sibTrans" cxnId="{4BFCFCD6-3C6D-406A-9E9E-F2276320F5E7}">
      <dgm:prSet/>
      <dgm:spPr/>
      <dgm:t>
        <a:bodyPr/>
        <a:lstStyle/>
        <a:p>
          <a:endParaRPr lang="nl-NL"/>
        </a:p>
      </dgm:t>
    </dgm:pt>
    <dgm:pt modelId="{4A4011A9-786D-48F8-A0E2-198BA1893868}">
      <dgm:prSet/>
      <dgm:spPr/>
      <dgm:t>
        <a:bodyPr/>
        <a:lstStyle/>
        <a:p>
          <a:r>
            <a:rPr lang="nl-NL"/>
            <a:t>€ 84.000,00</a:t>
          </a:r>
        </a:p>
      </dgm:t>
    </dgm:pt>
    <dgm:pt modelId="{BC8C65E3-9204-44DF-A98E-D37A34F8FA58}" type="parTrans" cxnId="{53872D22-BE2B-48DC-A3FC-083422BB9652}">
      <dgm:prSet/>
      <dgm:spPr/>
      <dgm:t>
        <a:bodyPr/>
        <a:lstStyle/>
        <a:p>
          <a:endParaRPr lang="nl-NL"/>
        </a:p>
      </dgm:t>
    </dgm:pt>
    <dgm:pt modelId="{012D3F7D-8EF8-4D49-998B-CAF38ABD909C}" type="sibTrans" cxnId="{53872D22-BE2B-48DC-A3FC-083422BB9652}">
      <dgm:prSet/>
      <dgm:spPr/>
      <dgm:t>
        <a:bodyPr/>
        <a:lstStyle/>
        <a:p>
          <a:endParaRPr lang="nl-NL"/>
        </a:p>
      </dgm:t>
    </dgm:pt>
    <dgm:pt modelId="{5246F2D5-CA73-4759-922D-25C926DF50BF}">
      <dgm:prSet/>
      <dgm:spPr/>
      <dgm:t>
        <a:bodyPr/>
        <a:lstStyle/>
        <a:p>
          <a:r>
            <a:rPr lang="nl-NL"/>
            <a:t>€ 16.800,00</a:t>
          </a:r>
        </a:p>
      </dgm:t>
    </dgm:pt>
    <dgm:pt modelId="{A55D1FE4-0B57-40B9-9177-D3012095DE0D}" type="parTrans" cxnId="{79AF283A-AA10-4DEE-8EAD-5E2BED6586D1}">
      <dgm:prSet/>
      <dgm:spPr/>
      <dgm:t>
        <a:bodyPr/>
        <a:lstStyle/>
        <a:p>
          <a:endParaRPr lang="nl-NL"/>
        </a:p>
      </dgm:t>
    </dgm:pt>
    <dgm:pt modelId="{FA5C13CA-D1E0-477F-98F6-DB0DCA8D8CE4}" type="sibTrans" cxnId="{79AF283A-AA10-4DEE-8EAD-5E2BED6586D1}">
      <dgm:prSet/>
      <dgm:spPr/>
      <dgm:t>
        <a:bodyPr/>
        <a:lstStyle/>
        <a:p>
          <a:endParaRPr lang="nl-NL"/>
        </a:p>
      </dgm:t>
    </dgm:pt>
    <dgm:pt modelId="{0D74F101-32EF-40E3-BB93-DB43E54BF423}">
      <dgm:prSet/>
      <dgm:spPr/>
      <dgm:t>
        <a:bodyPr/>
        <a:lstStyle/>
        <a:p>
          <a:r>
            <a:rPr lang="nl-NL"/>
            <a:t>€ 67.200,00</a:t>
          </a:r>
        </a:p>
      </dgm:t>
    </dgm:pt>
    <dgm:pt modelId="{90CAE1FF-EF4C-4DB8-944E-94EFD8490C45}" type="parTrans" cxnId="{D8FA5D35-F88F-41E5-B67C-9002A5CC03A9}">
      <dgm:prSet/>
      <dgm:spPr/>
      <dgm:t>
        <a:bodyPr/>
        <a:lstStyle/>
        <a:p>
          <a:endParaRPr lang="nl-NL"/>
        </a:p>
      </dgm:t>
    </dgm:pt>
    <dgm:pt modelId="{B48CA318-2963-41CC-BD91-BD16301D00EC}" type="sibTrans" cxnId="{D8FA5D35-F88F-41E5-B67C-9002A5CC03A9}">
      <dgm:prSet/>
      <dgm:spPr/>
      <dgm:t>
        <a:bodyPr/>
        <a:lstStyle/>
        <a:p>
          <a:endParaRPr lang="nl-NL"/>
        </a:p>
      </dgm:t>
    </dgm:pt>
    <dgm:pt modelId="{72DF3F72-BE60-4713-92F0-4CAF1F06DCBD}">
      <dgm:prSet/>
      <dgm:spPr/>
      <dgm:t>
        <a:bodyPr/>
        <a:lstStyle/>
        <a:p>
          <a:r>
            <a:rPr lang="nl-NL"/>
            <a:t>€ 168.000,00</a:t>
          </a:r>
        </a:p>
      </dgm:t>
    </dgm:pt>
    <dgm:pt modelId="{8A60E53B-D13A-4F19-8907-59657D00EA2F}" type="parTrans" cxnId="{40494507-ECF2-42F8-A084-2B4EB8BD59EB}">
      <dgm:prSet/>
      <dgm:spPr/>
      <dgm:t>
        <a:bodyPr/>
        <a:lstStyle/>
        <a:p>
          <a:endParaRPr lang="nl-NL"/>
        </a:p>
      </dgm:t>
    </dgm:pt>
    <dgm:pt modelId="{7DEE54F6-E6DC-4F5B-BB9C-FA3D6823AFE6}" type="sibTrans" cxnId="{40494507-ECF2-42F8-A084-2B4EB8BD59EB}">
      <dgm:prSet/>
      <dgm:spPr/>
      <dgm:t>
        <a:bodyPr/>
        <a:lstStyle/>
        <a:p>
          <a:endParaRPr lang="nl-NL"/>
        </a:p>
      </dgm:t>
    </dgm:pt>
    <dgm:pt modelId="{D324DBB3-F1BA-4492-AF72-FB51A905E59D}">
      <dgm:prSet phldrT="[Tekst]"/>
      <dgm:spPr/>
      <dgm:t>
        <a:bodyPr/>
        <a:lstStyle/>
        <a:p>
          <a:r>
            <a:rPr lang="nl-NL"/>
            <a:t>Voordeel Innovatiebox</a:t>
          </a:r>
        </a:p>
      </dgm:t>
    </dgm:pt>
    <dgm:pt modelId="{D8A1C66F-497B-42F7-8E90-0D7B70338E49}" type="sibTrans" cxnId="{750B435F-0FD0-4622-BFBA-A76DD2A8E695}">
      <dgm:prSet/>
      <dgm:spPr/>
      <dgm:t>
        <a:bodyPr/>
        <a:lstStyle/>
        <a:p>
          <a:endParaRPr lang="nl-NL"/>
        </a:p>
      </dgm:t>
    </dgm:pt>
    <dgm:pt modelId="{8D46A921-1329-4C56-ABBA-B8751ED4E36C}" type="parTrans" cxnId="{750B435F-0FD0-4622-BFBA-A76DD2A8E695}">
      <dgm:prSet/>
      <dgm:spPr/>
      <dgm:t>
        <a:bodyPr/>
        <a:lstStyle/>
        <a:p>
          <a:endParaRPr lang="nl-NL"/>
        </a:p>
      </dgm:t>
    </dgm:pt>
    <dgm:pt modelId="{16EC3EBA-AE75-41CD-B536-C77A5FDC2DFD}" type="pres">
      <dgm:prSet presAssocID="{1195872A-FB49-4952-85AC-C86E24FD0D5C}" presName="Name0" presStyleCnt="0">
        <dgm:presLayoutVars>
          <dgm:dir/>
          <dgm:animLvl val="lvl"/>
          <dgm:resizeHandles val="exact"/>
        </dgm:presLayoutVars>
      </dgm:prSet>
      <dgm:spPr/>
    </dgm:pt>
    <dgm:pt modelId="{42A95F0C-DF1C-4C11-9B33-EA14400A5968}" type="pres">
      <dgm:prSet presAssocID="{D324DBB3-F1BA-4492-AF72-FB51A905E59D}" presName="boxAndChildren" presStyleCnt="0"/>
      <dgm:spPr/>
    </dgm:pt>
    <dgm:pt modelId="{A55486BC-8FDA-4E04-931D-BFBE931AE54D}" type="pres">
      <dgm:prSet presAssocID="{D324DBB3-F1BA-4492-AF72-FB51A905E59D}" presName="parentTextBox" presStyleLbl="node1" presStyleIdx="0" presStyleCnt="4"/>
      <dgm:spPr/>
    </dgm:pt>
    <dgm:pt modelId="{828CC247-0827-4361-9C36-91D063B041F1}" type="pres">
      <dgm:prSet presAssocID="{D324DBB3-F1BA-4492-AF72-FB51A905E59D}" presName="entireBox" presStyleLbl="node1" presStyleIdx="0" presStyleCnt="4"/>
      <dgm:spPr/>
    </dgm:pt>
    <dgm:pt modelId="{6442D2CA-FB24-4123-8D2D-4D802EAE81CB}" type="pres">
      <dgm:prSet presAssocID="{D324DBB3-F1BA-4492-AF72-FB51A905E59D}" presName="descendantBox" presStyleCnt="0"/>
      <dgm:spPr/>
    </dgm:pt>
    <dgm:pt modelId="{92FE31CF-3B8C-4539-942A-E5FF42367802}" type="pres">
      <dgm:prSet presAssocID="{4A4011A9-786D-48F8-A0E2-198BA1893868}" presName="childTextBox" presStyleLbl="fgAccFollowNode1" presStyleIdx="0" presStyleCnt="16">
        <dgm:presLayoutVars>
          <dgm:bulletEnabled val="1"/>
        </dgm:presLayoutVars>
      </dgm:prSet>
      <dgm:spPr/>
    </dgm:pt>
    <dgm:pt modelId="{493185F5-6E0F-40E4-83B3-38C8A17F8139}" type="pres">
      <dgm:prSet presAssocID="{5246F2D5-CA73-4759-922D-25C926DF50BF}" presName="childTextBox" presStyleLbl="fgAccFollowNode1" presStyleIdx="1" presStyleCnt="16">
        <dgm:presLayoutVars>
          <dgm:bulletEnabled val="1"/>
        </dgm:presLayoutVars>
      </dgm:prSet>
      <dgm:spPr/>
    </dgm:pt>
    <dgm:pt modelId="{07F41443-95AF-4E7D-9383-2C516FA10274}" type="pres">
      <dgm:prSet presAssocID="{0D74F101-32EF-40E3-BB93-DB43E54BF423}" presName="childTextBox" presStyleLbl="fgAccFollowNode1" presStyleIdx="2" presStyleCnt="16">
        <dgm:presLayoutVars>
          <dgm:bulletEnabled val="1"/>
        </dgm:presLayoutVars>
      </dgm:prSet>
      <dgm:spPr/>
    </dgm:pt>
    <dgm:pt modelId="{ECF54572-1462-4676-B204-6AD32974B3D1}" type="pres">
      <dgm:prSet presAssocID="{72DF3F72-BE60-4713-92F0-4CAF1F06DCBD}" presName="childTextBox" presStyleLbl="fgAccFollowNode1" presStyleIdx="3" presStyleCnt="16">
        <dgm:presLayoutVars>
          <dgm:bulletEnabled val="1"/>
        </dgm:presLayoutVars>
      </dgm:prSet>
      <dgm:spPr/>
    </dgm:pt>
    <dgm:pt modelId="{F5A24BB6-0307-4929-8E89-CFA0041E4500}" type="pres">
      <dgm:prSet presAssocID="{BFF641B6-F711-4EF5-983C-E91419279523}" presName="sp" presStyleCnt="0"/>
      <dgm:spPr/>
    </dgm:pt>
    <dgm:pt modelId="{4927D4E3-205A-4FA7-9B93-B8AF940A80B0}" type="pres">
      <dgm:prSet presAssocID="{232935D8-4BC7-4299-8D89-86731DDAF354}" presName="arrowAndChildren" presStyleCnt="0"/>
      <dgm:spPr/>
    </dgm:pt>
    <dgm:pt modelId="{E3B78A04-8742-48A5-BBF2-028D84E2D8C5}" type="pres">
      <dgm:prSet presAssocID="{232935D8-4BC7-4299-8D89-86731DDAF354}" presName="parentTextArrow" presStyleLbl="node1" presStyleIdx="0" presStyleCnt="4"/>
      <dgm:spPr/>
    </dgm:pt>
    <dgm:pt modelId="{9115CBEF-D8ED-4D62-B1E2-BD07DEE9A249}" type="pres">
      <dgm:prSet presAssocID="{232935D8-4BC7-4299-8D89-86731DDAF354}" presName="arrow" presStyleLbl="node1" presStyleIdx="1" presStyleCnt="4"/>
      <dgm:spPr/>
    </dgm:pt>
    <dgm:pt modelId="{33D4A7F6-CBB2-4F06-A663-669FC1EF8297}" type="pres">
      <dgm:prSet presAssocID="{232935D8-4BC7-4299-8D89-86731DDAF354}" presName="descendantArrow" presStyleCnt="0"/>
      <dgm:spPr/>
    </dgm:pt>
    <dgm:pt modelId="{4F7010FE-2479-48DC-84DD-5AC641A55042}" type="pres">
      <dgm:prSet presAssocID="{93919041-B95B-4912-8125-02F792EBB734}" presName="childTextArrow" presStyleLbl="fgAccFollowNode1" presStyleIdx="4" presStyleCnt="16">
        <dgm:presLayoutVars>
          <dgm:bulletEnabled val="1"/>
        </dgm:presLayoutVars>
      </dgm:prSet>
      <dgm:spPr/>
    </dgm:pt>
    <dgm:pt modelId="{96ABFF41-F52B-4C3F-9631-178F90B53897}" type="pres">
      <dgm:prSet presAssocID="{28272FE5-BCAD-4D4B-989D-C52D8DD7547D}" presName="childTextArrow" presStyleLbl="fgAccFollowNode1" presStyleIdx="5" presStyleCnt="16">
        <dgm:presLayoutVars>
          <dgm:bulletEnabled val="1"/>
        </dgm:presLayoutVars>
      </dgm:prSet>
      <dgm:spPr/>
    </dgm:pt>
    <dgm:pt modelId="{DB96B05D-70B5-491F-9846-37285B3EBADD}" type="pres">
      <dgm:prSet presAssocID="{7BB3D52F-30E4-4A01-B98A-1ECB9A215693}" presName="childTextArrow" presStyleLbl="fgAccFollowNode1" presStyleIdx="6" presStyleCnt="16">
        <dgm:presLayoutVars>
          <dgm:bulletEnabled val="1"/>
        </dgm:presLayoutVars>
      </dgm:prSet>
      <dgm:spPr/>
    </dgm:pt>
    <dgm:pt modelId="{BA112239-693B-42D4-957C-AF6BDF42C0C9}" type="pres">
      <dgm:prSet presAssocID="{E4C30FDD-39BE-4C55-BAB8-11B0B22EDC7C}" presName="childTextArrow" presStyleLbl="fgAccFollowNode1" presStyleIdx="7" presStyleCnt="16">
        <dgm:presLayoutVars>
          <dgm:bulletEnabled val="1"/>
        </dgm:presLayoutVars>
      </dgm:prSet>
      <dgm:spPr/>
    </dgm:pt>
    <dgm:pt modelId="{0BCA8686-08AB-4346-818A-5DAD978C4391}" type="pres">
      <dgm:prSet presAssocID="{737D06E8-986B-4593-91E3-5F605B205922}" presName="sp" presStyleCnt="0"/>
      <dgm:spPr/>
    </dgm:pt>
    <dgm:pt modelId="{7AF7AC31-B8E0-4C9B-B366-503D7F9EFD77}" type="pres">
      <dgm:prSet presAssocID="{C7A0B390-0374-4525-A821-8B8A222370EB}" presName="arrowAndChildren" presStyleCnt="0"/>
      <dgm:spPr/>
    </dgm:pt>
    <dgm:pt modelId="{C75707DF-71E6-4424-B2CC-6BB21A5C6AB2}" type="pres">
      <dgm:prSet presAssocID="{C7A0B390-0374-4525-A821-8B8A222370EB}" presName="parentTextArrow" presStyleLbl="node1" presStyleIdx="1" presStyleCnt="4"/>
      <dgm:spPr/>
    </dgm:pt>
    <dgm:pt modelId="{FA48E7EA-DF6A-44AF-A3C3-66412FC81493}" type="pres">
      <dgm:prSet presAssocID="{C7A0B390-0374-4525-A821-8B8A222370EB}" presName="arrow" presStyleLbl="node1" presStyleIdx="2" presStyleCnt="4"/>
      <dgm:spPr/>
    </dgm:pt>
    <dgm:pt modelId="{B717A26A-FD10-4262-B2CE-E98D0694C50E}" type="pres">
      <dgm:prSet presAssocID="{C7A0B390-0374-4525-A821-8B8A222370EB}" presName="descendantArrow" presStyleCnt="0"/>
      <dgm:spPr/>
    </dgm:pt>
    <dgm:pt modelId="{CC188E22-E880-4F34-ADB6-0246645A91FA}" type="pres">
      <dgm:prSet presAssocID="{F0BA59B4-D9D7-427B-B8A9-60136785A86B}" presName="childTextArrow" presStyleLbl="fgAccFollowNode1" presStyleIdx="8" presStyleCnt="16">
        <dgm:presLayoutVars>
          <dgm:bulletEnabled val="1"/>
        </dgm:presLayoutVars>
      </dgm:prSet>
      <dgm:spPr/>
    </dgm:pt>
    <dgm:pt modelId="{5A296127-DB45-4FDB-8658-5C11EF96B682}" type="pres">
      <dgm:prSet presAssocID="{2918EE38-2EFB-4F76-A745-FE94149886A9}" presName="childTextArrow" presStyleLbl="fgAccFollowNode1" presStyleIdx="9" presStyleCnt="16">
        <dgm:presLayoutVars>
          <dgm:bulletEnabled val="1"/>
        </dgm:presLayoutVars>
      </dgm:prSet>
      <dgm:spPr/>
    </dgm:pt>
    <dgm:pt modelId="{3E6AA734-AA22-496D-A17D-32BFC6EFBBE5}" type="pres">
      <dgm:prSet presAssocID="{9F18772F-C17C-4AB7-9CDE-ABA99C4CDF10}" presName="childTextArrow" presStyleLbl="fgAccFollowNode1" presStyleIdx="10" presStyleCnt="16">
        <dgm:presLayoutVars>
          <dgm:bulletEnabled val="1"/>
        </dgm:presLayoutVars>
      </dgm:prSet>
      <dgm:spPr/>
    </dgm:pt>
    <dgm:pt modelId="{44083E61-4B10-4131-A210-7F0664F743B3}" type="pres">
      <dgm:prSet presAssocID="{AA08E563-A5B3-463D-AE30-C13273423272}" presName="childTextArrow" presStyleLbl="fgAccFollowNode1" presStyleIdx="11" presStyleCnt="16">
        <dgm:presLayoutVars>
          <dgm:bulletEnabled val="1"/>
        </dgm:presLayoutVars>
      </dgm:prSet>
      <dgm:spPr/>
    </dgm:pt>
    <dgm:pt modelId="{6A0AE4C1-0799-4EEB-ABF2-283CFF6439F0}" type="pres">
      <dgm:prSet presAssocID="{D4927E0B-1997-4C34-8047-2650ACE1B45E}" presName="sp" presStyleCnt="0"/>
      <dgm:spPr/>
    </dgm:pt>
    <dgm:pt modelId="{2C793C4D-E238-473E-9D13-73A07B99F56A}" type="pres">
      <dgm:prSet presAssocID="{9A26727D-B794-4142-941D-CD01719401F2}" presName="arrowAndChildren" presStyleCnt="0"/>
      <dgm:spPr/>
    </dgm:pt>
    <dgm:pt modelId="{C1F59DBC-91DB-4B6D-9FDE-75A4755F2801}" type="pres">
      <dgm:prSet presAssocID="{9A26727D-B794-4142-941D-CD01719401F2}" presName="parentTextArrow" presStyleLbl="node1" presStyleIdx="2" presStyleCnt="4"/>
      <dgm:spPr/>
    </dgm:pt>
    <dgm:pt modelId="{1B240A33-4EB4-475D-A32A-248C1C9919E0}" type="pres">
      <dgm:prSet presAssocID="{9A26727D-B794-4142-941D-CD01719401F2}" presName="arrow" presStyleLbl="node1" presStyleIdx="3" presStyleCnt="4"/>
      <dgm:spPr/>
    </dgm:pt>
    <dgm:pt modelId="{A2D93D8D-1E68-41F6-858D-E78EC019E083}" type="pres">
      <dgm:prSet presAssocID="{9A26727D-B794-4142-941D-CD01719401F2}" presName="descendantArrow" presStyleCnt="0"/>
      <dgm:spPr/>
    </dgm:pt>
    <dgm:pt modelId="{B83769DE-CC14-4792-BDAF-5D776FC21C1F}" type="pres">
      <dgm:prSet presAssocID="{E94A470A-86D1-4C71-8C61-2122D62F64B5}" presName="childTextArrow" presStyleLbl="fgAccFollowNode1" presStyleIdx="12" presStyleCnt="16">
        <dgm:presLayoutVars>
          <dgm:bulletEnabled val="1"/>
        </dgm:presLayoutVars>
      </dgm:prSet>
      <dgm:spPr/>
    </dgm:pt>
    <dgm:pt modelId="{0E79B3A4-0BF0-42F9-A99C-E311C03382C9}" type="pres">
      <dgm:prSet presAssocID="{9865F1AA-B736-4EB1-BC1F-CD66944839EA}" presName="childTextArrow" presStyleLbl="fgAccFollowNode1" presStyleIdx="13" presStyleCnt="16">
        <dgm:presLayoutVars>
          <dgm:bulletEnabled val="1"/>
        </dgm:presLayoutVars>
      </dgm:prSet>
      <dgm:spPr/>
    </dgm:pt>
    <dgm:pt modelId="{660E4B22-C0AD-4838-8A91-8DD01C6F5785}" type="pres">
      <dgm:prSet presAssocID="{70FF97AB-7BD5-4828-9362-AD31EF76A46D}" presName="childTextArrow" presStyleLbl="fgAccFollowNode1" presStyleIdx="14" presStyleCnt="16">
        <dgm:presLayoutVars>
          <dgm:bulletEnabled val="1"/>
        </dgm:presLayoutVars>
      </dgm:prSet>
      <dgm:spPr/>
    </dgm:pt>
    <dgm:pt modelId="{F7763B08-CFB1-47FA-B8C2-FAF087BC2435}" type="pres">
      <dgm:prSet presAssocID="{B3D2687E-9FAB-41B8-BE35-32EBA78E88CC}" presName="childTextArrow" presStyleLbl="fgAccFollowNode1" presStyleIdx="15" presStyleCnt="16">
        <dgm:presLayoutVars>
          <dgm:bulletEnabled val="1"/>
        </dgm:presLayoutVars>
      </dgm:prSet>
      <dgm:spPr/>
    </dgm:pt>
  </dgm:ptLst>
  <dgm:cxnLst>
    <dgm:cxn modelId="{72167B00-4300-4549-93B9-6265DC5F38AA}" type="presOf" srcId="{D324DBB3-F1BA-4492-AF72-FB51A905E59D}" destId="{828CC247-0827-4361-9C36-91D063B041F1}" srcOrd="1" destOrd="0" presId="urn:microsoft.com/office/officeart/2005/8/layout/process4"/>
    <dgm:cxn modelId="{16A78100-E2C0-447D-9DB9-E84524E2D912}" srcId="{9A26727D-B794-4142-941D-CD01719401F2}" destId="{B3D2687E-9FAB-41B8-BE35-32EBA78E88CC}" srcOrd="3" destOrd="0" parTransId="{B8A1E20C-DA65-40F1-846A-6E134214E3C4}" sibTransId="{30506C72-16E0-481B-9B48-83B5EA96B42B}"/>
    <dgm:cxn modelId="{E202FD03-E65A-4B92-B529-A7EEEA674A9E}" srcId="{9A26727D-B794-4142-941D-CD01719401F2}" destId="{9865F1AA-B736-4EB1-BC1F-CD66944839EA}" srcOrd="1" destOrd="0" parTransId="{B3ED54C6-7524-46D2-AD98-642CD9EFFDB9}" sibTransId="{61CC6649-BDFF-4DF1-9D42-B727F686BA05}"/>
    <dgm:cxn modelId="{40494507-ECF2-42F8-A084-2B4EB8BD59EB}" srcId="{D324DBB3-F1BA-4492-AF72-FB51A905E59D}" destId="{72DF3F72-BE60-4713-92F0-4CAF1F06DCBD}" srcOrd="3" destOrd="0" parTransId="{8A60E53B-D13A-4F19-8907-59657D00EA2F}" sibTransId="{7DEE54F6-E6DC-4F5B-BB9C-FA3D6823AFE6}"/>
    <dgm:cxn modelId="{8E2CC20B-DDCF-4ABF-8C0A-25B8A0638CCA}" type="presOf" srcId="{B3D2687E-9FAB-41B8-BE35-32EBA78E88CC}" destId="{F7763B08-CFB1-47FA-B8C2-FAF087BC2435}" srcOrd="0" destOrd="0" presId="urn:microsoft.com/office/officeart/2005/8/layout/process4"/>
    <dgm:cxn modelId="{BDFE020E-F69D-4482-B2CE-52E97524DD3A}" type="presOf" srcId="{28272FE5-BCAD-4D4B-989D-C52D8DD7547D}" destId="{96ABFF41-F52B-4C3F-9631-178F90B53897}" srcOrd="0" destOrd="0" presId="urn:microsoft.com/office/officeart/2005/8/layout/process4"/>
    <dgm:cxn modelId="{D10EE40F-A99A-4EBF-89DD-ABC5883E466A}" type="presOf" srcId="{93919041-B95B-4912-8125-02F792EBB734}" destId="{4F7010FE-2479-48DC-84DD-5AC641A55042}" srcOrd="0" destOrd="0" presId="urn:microsoft.com/office/officeart/2005/8/layout/process4"/>
    <dgm:cxn modelId="{CE61971C-04FB-4350-A3DB-B6FA1F75C73F}" srcId="{C7A0B390-0374-4525-A821-8B8A222370EB}" destId="{9F18772F-C17C-4AB7-9CDE-ABA99C4CDF10}" srcOrd="2" destOrd="0" parTransId="{824514FF-64D7-4457-AF29-5D53620C7696}" sibTransId="{D532D0DC-B4D8-4D2E-AA77-F7E86BF976CC}"/>
    <dgm:cxn modelId="{53872D22-BE2B-48DC-A3FC-083422BB9652}" srcId="{D324DBB3-F1BA-4492-AF72-FB51A905E59D}" destId="{4A4011A9-786D-48F8-A0E2-198BA1893868}" srcOrd="0" destOrd="0" parTransId="{BC8C65E3-9204-44DF-A98E-D37A34F8FA58}" sibTransId="{012D3F7D-8EF8-4D49-998B-CAF38ABD909C}"/>
    <dgm:cxn modelId="{17D36824-360F-4538-8A2F-A1E199268038}" srcId="{C7A0B390-0374-4525-A821-8B8A222370EB}" destId="{2918EE38-2EFB-4F76-A745-FE94149886A9}" srcOrd="1" destOrd="0" parTransId="{B29F0E72-CB3D-4C90-AA2C-BB87C9C99E92}" sibTransId="{7BC3CE54-13A2-483F-BB31-A53ABA75E618}"/>
    <dgm:cxn modelId="{D8FA5D35-F88F-41E5-B67C-9002A5CC03A9}" srcId="{D324DBB3-F1BA-4492-AF72-FB51A905E59D}" destId="{0D74F101-32EF-40E3-BB93-DB43E54BF423}" srcOrd="2" destOrd="0" parTransId="{90CAE1FF-EF4C-4DB8-944E-94EFD8490C45}" sibTransId="{B48CA318-2963-41CC-BD91-BD16301D00EC}"/>
    <dgm:cxn modelId="{79AF283A-AA10-4DEE-8EAD-5E2BED6586D1}" srcId="{D324DBB3-F1BA-4492-AF72-FB51A905E59D}" destId="{5246F2D5-CA73-4759-922D-25C926DF50BF}" srcOrd="1" destOrd="0" parTransId="{A55D1FE4-0B57-40B9-9177-D3012095DE0D}" sibTransId="{FA5C13CA-D1E0-477F-98F6-DB0DCA8D8CE4}"/>
    <dgm:cxn modelId="{E20FCD5B-5D6E-476E-92E8-EBB7698EC4F6}" type="presOf" srcId="{9865F1AA-B736-4EB1-BC1F-CD66944839EA}" destId="{0E79B3A4-0BF0-42F9-A99C-E311C03382C9}" srcOrd="0" destOrd="0" presId="urn:microsoft.com/office/officeart/2005/8/layout/process4"/>
    <dgm:cxn modelId="{750B435F-0FD0-4622-BFBA-A76DD2A8E695}" srcId="{1195872A-FB49-4952-85AC-C86E24FD0D5C}" destId="{D324DBB3-F1BA-4492-AF72-FB51A905E59D}" srcOrd="3" destOrd="0" parTransId="{8D46A921-1329-4C56-ABBA-B8751ED4E36C}" sibTransId="{D8A1C66F-497B-42F7-8E90-0D7B70338E49}"/>
    <dgm:cxn modelId="{C3882E41-0FAE-414B-99D1-B7D615A80EBE}" type="presOf" srcId="{F0BA59B4-D9D7-427B-B8A9-60136785A86B}" destId="{CC188E22-E880-4F34-ADB6-0246645A91FA}" srcOrd="0" destOrd="0" presId="urn:microsoft.com/office/officeart/2005/8/layout/process4"/>
    <dgm:cxn modelId="{ED1B3345-B341-470C-8F6F-C795C067A989}" type="presOf" srcId="{1195872A-FB49-4952-85AC-C86E24FD0D5C}" destId="{16EC3EBA-AE75-41CD-B536-C77A5FDC2DFD}" srcOrd="0" destOrd="0" presId="urn:microsoft.com/office/officeart/2005/8/layout/process4"/>
    <dgm:cxn modelId="{6E25414C-1922-4A8D-8253-981E6124C6C3}" srcId="{232935D8-4BC7-4299-8D89-86731DDAF354}" destId="{7BB3D52F-30E4-4A01-B98A-1ECB9A215693}" srcOrd="2" destOrd="0" parTransId="{9651EA2D-FA73-4B7F-91FD-058470154186}" sibTransId="{37754F9F-6FD3-4CA8-BBF8-69FCD23CB8DE}"/>
    <dgm:cxn modelId="{8C3BF350-9CEC-4D00-B249-74161D45C545}" type="presOf" srcId="{70FF97AB-7BD5-4828-9362-AD31EF76A46D}" destId="{660E4B22-C0AD-4838-8A91-8DD01C6F5785}" srcOrd="0" destOrd="0" presId="urn:microsoft.com/office/officeart/2005/8/layout/process4"/>
    <dgm:cxn modelId="{410D9573-619E-4C51-8987-03704886CF29}" type="presOf" srcId="{7BB3D52F-30E4-4A01-B98A-1ECB9A215693}" destId="{DB96B05D-70B5-491F-9846-37285B3EBADD}" srcOrd="0" destOrd="0" presId="urn:microsoft.com/office/officeart/2005/8/layout/process4"/>
    <dgm:cxn modelId="{BA926C55-144A-46CA-8921-BD5F38629482}" type="presOf" srcId="{9A26727D-B794-4142-941D-CD01719401F2}" destId="{1B240A33-4EB4-475D-A32A-248C1C9919E0}" srcOrd="1" destOrd="0" presId="urn:microsoft.com/office/officeart/2005/8/layout/process4"/>
    <dgm:cxn modelId="{48C1AE57-2131-450B-A6A7-CA7C45F5B3F5}" srcId="{9A26727D-B794-4142-941D-CD01719401F2}" destId="{E94A470A-86D1-4C71-8C61-2122D62F64B5}" srcOrd="0" destOrd="0" parTransId="{6BA45FEE-AC86-4EDA-A1E4-BCEAD4ECA088}" sibTransId="{C1F23B08-86B4-48B0-898F-8C28236335BE}"/>
    <dgm:cxn modelId="{E9927D59-58D5-4E7F-A31E-D682638104D3}" type="presOf" srcId="{E4C30FDD-39BE-4C55-BAB8-11B0B22EDC7C}" destId="{BA112239-693B-42D4-957C-AF6BDF42C0C9}" srcOrd="0" destOrd="0" presId="urn:microsoft.com/office/officeart/2005/8/layout/process4"/>
    <dgm:cxn modelId="{5171CE7A-624A-4141-B879-09B2C89F6F17}" srcId="{1195872A-FB49-4952-85AC-C86E24FD0D5C}" destId="{232935D8-4BC7-4299-8D89-86731DDAF354}" srcOrd="2" destOrd="0" parTransId="{74FD382F-C20A-409C-813D-6F9548FB1DD3}" sibTransId="{BFF641B6-F711-4EF5-983C-E91419279523}"/>
    <dgm:cxn modelId="{8F69987B-D0E1-4E14-86B0-16B7D957D401}" type="presOf" srcId="{C7A0B390-0374-4525-A821-8B8A222370EB}" destId="{FA48E7EA-DF6A-44AF-A3C3-66412FC81493}" srcOrd="1" destOrd="0" presId="urn:microsoft.com/office/officeart/2005/8/layout/process4"/>
    <dgm:cxn modelId="{0D0E2C7C-460E-407D-BE0E-C80F69C7ED58}" type="presOf" srcId="{AA08E563-A5B3-463D-AE30-C13273423272}" destId="{44083E61-4B10-4131-A210-7F0664F743B3}" srcOrd="0" destOrd="0" presId="urn:microsoft.com/office/officeart/2005/8/layout/process4"/>
    <dgm:cxn modelId="{5EFC997F-2DB1-4482-889D-752AA3D6F681}" type="presOf" srcId="{232935D8-4BC7-4299-8D89-86731DDAF354}" destId="{9115CBEF-D8ED-4D62-B1E2-BD07DEE9A249}" srcOrd="1" destOrd="0" presId="urn:microsoft.com/office/officeart/2005/8/layout/process4"/>
    <dgm:cxn modelId="{68604384-21CB-4227-8B1B-A5450047DF8A}" srcId="{1195872A-FB49-4952-85AC-C86E24FD0D5C}" destId="{C7A0B390-0374-4525-A821-8B8A222370EB}" srcOrd="1" destOrd="0" parTransId="{3D592288-0259-41F4-90AE-37F71BB63341}" sibTransId="{737D06E8-986B-4593-91E3-5F605B205922}"/>
    <dgm:cxn modelId="{AF1D1F85-BBBF-4573-BCC2-94CF0B139C90}" type="presOf" srcId="{9A26727D-B794-4142-941D-CD01719401F2}" destId="{C1F59DBC-91DB-4B6D-9FDE-75A4755F2801}" srcOrd="0" destOrd="0" presId="urn:microsoft.com/office/officeart/2005/8/layout/process4"/>
    <dgm:cxn modelId="{2E734285-D441-42A9-92DA-AAC250391781}" srcId="{1195872A-FB49-4952-85AC-C86E24FD0D5C}" destId="{9A26727D-B794-4142-941D-CD01719401F2}" srcOrd="0" destOrd="0" parTransId="{EE74AAA8-CE7C-4FCF-B42D-AB32F73BE268}" sibTransId="{D4927E0B-1997-4C34-8047-2650ACE1B45E}"/>
    <dgm:cxn modelId="{D708F894-B601-465B-9FE0-4643E2210247}" type="presOf" srcId="{C7A0B390-0374-4525-A821-8B8A222370EB}" destId="{C75707DF-71E6-4424-B2CC-6BB21A5C6AB2}" srcOrd="0" destOrd="0" presId="urn:microsoft.com/office/officeart/2005/8/layout/process4"/>
    <dgm:cxn modelId="{89C0E898-FF4C-4A3E-9EBC-7AA69D555285}" type="presOf" srcId="{232935D8-4BC7-4299-8D89-86731DDAF354}" destId="{E3B78A04-8742-48A5-BBF2-028D84E2D8C5}" srcOrd="0" destOrd="0" presId="urn:microsoft.com/office/officeart/2005/8/layout/process4"/>
    <dgm:cxn modelId="{3B081099-3A64-4820-BAD7-BF1C84894552}" type="presOf" srcId="{E94A470A-86D1-4C71-8C61-2122D62F64B5}" destId="{B83769DE-CC14-4792-BDAF-5D776FC21C1F}" srcOrd="0" destOrd="0" presId="urn:microsoft.com/office/officeart/2005/8/layout/process4"/>
    <dgm:cxn modelId="{649CBDA8-1844-42D4-B3CA-4A241A478244}" type="presOf" srcId="{72DF3F72-BE60-4713-92F0-4CAF1F06DCBD}" destId="{ECF54572-1462-4676-B204-6AD32974B3D1}" srcOrd="0" destOrd="0" presId="urn:microsoft.com/office/officeart/2005/8/layout/process4"/>
    <dgm:cxn modelId="{1C7C43A9-CB37-4A87-BECA-A08C714C3312}" type="presOf" srcId="{5246F2D5-CA73-4759-922D-25C926DF50BF}" destId="{493185F5-6E0F-40E4-83B3-38C8A17F8139}" srcOrd="0" destOrd="0" presId="urn:microsoft.com/office/officeart/2005/8/layout/process4"/>
    <dgm:cxn modelId="{4F60C3B5-1AA6-413D-80C7-800BB41071E6}" type="presOf" srcId="{9F18772F-C17C-4AB7-9CDE-ABA99C4CDF10}" destId="{3E6AA734-AA22-496D-A17D-32BFC6EFBBE5}" srcOrd="0" destOrd="0" presId="urn:microsoft.com/office/officeart/2005/8/layout/process4"/>
    <dgm:cxn modelId="{C29AA9CB-5F27-4C62-B183-2C8AB208BAA2}" type="presOf" srcId="{2918EE38-2EFB-4F76-A745-FE94149886A9}" destId="{5A296127-DB45-4FDB-8658-5C11EF96B682}" srcOrd="0" destOrd="0" presId="urn:microsoft.com/office/officeart/2005/8/layout/process4"/>
    <dgm:cxn modelId="{EEEFC4CB-7DD4-40CE-B7E3-17F23401E21F}" type="presOf" srcId="{0D74F101-32EF-40E3-BB93-DB43E54BF423}" destId="{07F41443-95AF-4E7D-9383-2C516FA10274}" srcOrd="0" destOrd="0" presId="urn:microsoft.com/office/officeart/2005/8/layout/process4"/>
    <dgm:cxn modelId="{016991D5-27B0-42D6-8177-A154DFE5C8D2}" srcId="{232935D8-4BC7-4299-8D89-86731DDAF354}" destId="{28272FE5-BCAD-4D4B-989D-C52D8DD7547D}" srcOrd="1" destOrd="0" parTransId="{7AFFFC48-1605-4413-8A33-0F0B5FF49809}" sibTransId="{802F2004-9A97-4EEE-B3A8-846369B97F68}"/>
    <dgm:cxn modelId="{4BFCFCD6-3C6D-406A-9E9E-F2276320F5E7}" srcId="{232935D8-4BC7-4299-8D89-86731DDAF354}" destId="{E4C30FDD-39BE-4C55-BAB8-11B0B22EDC7C}" srcOrd="3" destOrd="0" parTransId="{AF9404FB-D9D8-4727-9A20-0F74ED4B9F2F}" sibTransId="{064FCD26-4532-410A-9BC4-9E2D20321725}"/>
    <dgm:cxn modelId="{D88994DD-0001-43C1-BBF2-34155C84CCCC}" srcId="{C7A0B390-0374-4525-A821-8B8A222370EB}" destId="{AA08E563-A5B3-463D-AE30-C13273423272}" srcOrd="3" destOrd="0" parTransId="{3E3CAD27-17D4-4E72-AEE4-DC8FE5E7709C}" sibTransId="{01200011-5219-426B-802A-AD7250318014}"/>
    <dgm:cxn modelId="{698E7CE1-2D9D-4682-B2F3-57237D6114E3}" srcId="{C7A0B390-0374-4525-A821-8B8A222370EB}" destId="{F0BA59B4-D9D7-427B-B8A9-60136785A86B}" srcOrd="0" destOrd="0" parTransId="{3EA69DB5-13D1-4B41-85EC-AD360B83AD7C}" sibTransId="{2A68DC6A-2156-4C07-8BB4-B7B2E1556D17}"/>
    <dgm:cxn modelId="{B68E92E4-97AB-4761-BDBC-15B869DFD10B}" srcId="{9A26727D-B794-4142-941D-CD01719401F2}" destId="{70FF97AB-7BD5-4828-9362-AD31EF76A46D}" srcOrd="2" destOrd="0" parTransId="{B2E82253-4EEA-4DE0-AE70-7A2C381A45DA}" sibTransId="{028B6BAC-2A4B-4212-AEA4-0C848FD30652}"/>
    <dgm:cxn modelId="{44C849E7-8238-4BBC-81B9-1B7A55052225}" type="presOf" srcId="{D324DBB3-F1BA-4492-AF72-FB51A905E59D}" destId="{A55486BC-8FDA-4E04-931D-BFBE931AE54D}" srcOrd="0" destOrd="0" presId="urn:microsoft.com/office/officeart/2005/8/layout/process4"/>
    <dgm:cxn modelId="{DAC826F6-A62C-4BE2-9DB2-6A5779CC6E4A}" srcId="{232935D8-4BC7-4299-8D89-86731DDAF354}" destId="{93919041-B95B-4912-8125-02F792EBB734}" srcOrd="0" destOrd="0" parTransId="{3A6A8A12-8B77-423E-B142-9F4A8444258C}" sibTransId="{B212ABA0-5EB5-41B6-B1C1-AFC17C0F34F9}"/>
    <dgm:cxn modelId="{663BF5F7-6059-45D8-B95A-DDCEA10067D3}" type="presOf" srcId="{4A4011A9-786D-48F8-A0E2-198BA1893868}" destId="{92FE31CF-3B8C-4539-942A-E5FF42367802}" srcOrd="0" destOrd="0" presId="urn:microsoft.com/office/officeart/2005/8/layout/process4"/>
    <dgm:cxn modelId="{14302352-7D54-47B4-A834-6FC19ADED219}" type="presParOf" srcId="{16EC3EBA-AE75-41CD-B536-C77A5FDC2DFD}" destId="{42A95F0C-DF1C-4C11-9B33-EA14400A5968}" srcOrd="0" destOrd="0" presId="urn:microsoft.com/office/officeart/2005/8/layout/process4"/>
    <dgm:cxn modelId="{EE649D16-1283-4D28-8ECA-B88BDDDA5B71}" type="presParOf" srcId="{42A95F0C-DF1C-4C11-9B33-EA14400A5968}" destId="{A55486BC-8FDA-4E04-931D-BFBE931AE54D}" srcOrd="0" destOrd="0" presId="urn:microsoft.com/office/officeart/2005/8/layout/process4"/>
    <dgm:cxn modelId="{22C71BDB-79A0-451E-9B59-9CDAFFC2CEEA}" type="presParOf" srcId="{42A95F0C-DF1C-4C11-9B33-EA14400A5968}" destId="{828CC247-0827-4361-9C36-91D063B041F1}" srcOrd="1" destOrd="0" presId="urn:microsoft.com/office/officeart/2005/8/layout/process4"/>
    <dgm:cxn modelId="{F6C83C06-DDF2-4683-A9D9-1154382E01E1}" type="presParOf" srcId="{42A95F0C-DF1C-4C11-9B33-EA14400A5968}" destId="{6442D2CA-FB24-4123-8D2D-4D802EAE81CB}" srcOrd="2" destOrd="0" presId="urn:microsoft.com/office/officeart/2005/8/layout/process4"/>
    <dgm:cxn modelId="{099280C9-B710-4F91-9F96-FAA199595DDF}" type="presParOf" srcId="{6442D2CA-FB24-4123-8D2D-4D802EAE81CB}" destId="{92FE31CF-3B8C-4539-942A-E5FF42367802}" srcOrd="0" destOrd="0" presId="urn:microsoft.com/office/officeart/2005/8/layout/process4"/>
    <dgm:cxn modelId="{7F4E72B7-4A29-4C01-95F2-FA5C435A2A36}" type="presParOf" srcId="{6442D2CA-FB24-4123-8D2D-4D802EAE81CB}" destId="{493185F5-6E0F-40E4-83B3-38C8A17F8139}" srcOrd="1" destOrd="0" presId="urn:microsoft.com/office/officeart/2005/8/layout/process4"/>
    <dgm:cxn modelId="{11C268FF-81EB-4227-A9E8-7F5E4AEC57F4}" type="presParOf" srcId="{6442D2CA-FB24-4123-8D2D-4D802EAE81CB}" destId="{07F41443-95AF-4E7D-9383-2C516FA10274}" srcOrd="2" destOrd="0" presId="urn:microsoft.com/office/officeart/2005/8/layout/process4"/>
    <dgm:cxn modelId="{F7722700-C0D1-485D-927B-7DB0602DEFFB}" type="presParOf" srcId="{6442D2CA-FB24-4123-8D2D-4D802EAE81CB}" destId="{ECF54572-1462-4676-B204-6AD32974B3D1}" srcOrd="3" destOrd="0" presId="urn:microsoft.com/office/officeart/2005/8/layout/process4"/>
    <dgm:cxn modelId="{29E1B74D-6BC2-4A9D-9A3A-272A151CD7E2}" type="presParOf" srcId="{16EC3EBA-AE75-41CD-B536-C77A5FDC2DFD}" destId="{F5A24BB6-0307-4929-8E89-CFA0041E4500}" srcOrd="1" destOrd="0" presId="urn:microsoft.com/office/officeart/2005/8/layout/process4"/>
    <dgm:cxn modelId="{6513560D-137B-4872-BF4A-4B0EFFBA34FC}" type="presParOf" srcId="{16EC3EBA-AE75-41CD-B536-C77A5FDC2DFD}" destId="{4927D4E3-205A-4FA7-9B93-B8AF940A80B0}" srcOrd="2" destOrd="0" presId="urn:microsoft.com/office/officeart/2005/8/layout/process4"/>
    <dgm:cxn modelId="{B73F2B70-3362-44D9-8F91-6F0BD5C8D389}" type="presParOf" srcId="{4927D4E3-205A-4FA7-9B93-B8AF940A80B0}" destId="{E3B78A04-8742-48A5-BBF2-028D84E2D8C5}" srcOrd="0" destOrd="0" presId="urn:microsoft.com/office/officeart/2005/8/layout/process4"/>
    <dgm:cxn modelId="{D5842AD4-A149-4A1B-A316-4F8EA60230FA}" type="presParOf" srcId="{4927D4E3-205A-4FA7-9B93-B8AF940A80B0}" destId="{9115CBEF-D8ED-4D62-B1E2-BD07DEE9A249}" srcOrd="1" destOrd="0" presId="urn:microsoft.com/office/officeart/2005/8/layout/process4"/>
    <dgm:cxn modelId="{71408F7A-EC85-499A-A55A-BD5A1B5F24B3}" type="presParOf" srcId="{4927D4E3-205A-4FA7-9B93-B8AF940A80B0}" destId="{33D4A7F6-CBB2-4F06-A663-669FC1EF8297}" srcOrd="2" destOrd="0" presId="urn:microsoft.com/office/officeart/2005/8/layout/process4"/>
    <dgm:cxn modelId="{E3E25CF7-E8BF-4B62-88EA-4E230BE6DE59}" type="presParOf" srcId="{33D4A7F6-CBB2-4F06-A663-669FC1EF8297}" destId="{4F7010FE-2479-48DC-84DD-5AC641A55042}" srcOrd="0" destOrd="0" presId="urn:microsoft.com/office/officeart/2005/8/layout/process4"/>
    <dgm:cxn modelId="{D78BB346-5480-4E04-81F5-4A07F7813D1D}" type="presParOf" srcId="{33D4A7F6-CBB2-4F06-A663-669FC1EF8297}" destId="{96ABFF41-F52B-4C3F-9631-178F90B53897}" srcOrd="1" destOrd="0" presId="urn:microsoft.com/office/officeart/2005/8/layout/process4"/>
    <dgm:cxn modelId="{B4F7D887-C4F9-498E-A04F-3F545297BEB8}" type="presParOf" srcId="{33D4A7F6-CBB2-4F06-A663-669FC1EF8297}" destId="{DB96B05D-70B5-491F-9846-37285B3EBADD}" srcOrd="2" destOrd="0" presId="urn:microsoft.com/office/officeart/2005/8/layout/process4"/>
    <dgm:cxn modelId="{0A221CB2-FD02-446B-82DA-CF638E43546F}" type="presParOf" srcId="{33D4A7F6-CBB2-4F06-A663-669FC1EF8297}" destId="{BA112239-693B-42D4-957C-AF6BDF42C0C9}" srcOrd="3" destOrd="0" presId="urn:microsoft.com/office/officeart/2005/8/layout/process4"/>
    <dgm:cxn modelId="{EAA18F2C-584B-4B2C-9D40-7B4E6AC905E4}" type="presParOf" srcId="{16EC3EBA-AE75-41CD-B536-C77A5FDC2DFD}" destId="{0BCA8686-08AB-4346-818A-5DAD978C4391}" srcOrd="3" destOrd="0" presId="urn:microsoft.com/office/officeart/2005/8/layout/process4"/>
    <dgm:cxn modelId="{ABA02DC8-8BC9-4D50-B184-EE726888150B}" type="presParOf" srcId="{16EC3EBA-AE75-41CD-B536-C77A5FDC2DFD}" destId="{7AF7AC31-B8E0-4C9B-B366-503D7F9EFD77}" srcOrd="4" destOrd="0" presId="urn:microsoft.com/office/officeart/2005/8/layout/process4"/>
    <dgm:cxn modelId="{7B0ED950-C7BF-4DC4-8F7C-EEAD3E9CBC9A}" type="presParOf" srcId="{7AF7AC31-B8E0-4C9B-B366-503D7F9EFD77}" destId="{C75707DF-71E6-4424-B2CC-6BB21A5C6AB2}" srcOrd="0" destOrd="0" presId="urn:microsoft.com/office/officeart/2005/8/layout/process4"/>
    <dgm:cxn modelId="{FB6E90CA-07F3-48A6-9B7C-D08748FFD9A4}" type="presParOf" srcId="{7AF7AC31-B8E0-4C9B-B366-503D7F9EFD77}" destId="{FA48E7EA-DF6A-44AF-A3C3-66412FC81493}" srcOrd="1" destOrd="0" presId="urn:microsoft.com/office/officeart/2005/8/layout/process4"/>
    <dgm:cxn modelId="{17645784-8413-444D-B139-418AFE8741B1}" type="presParOf" srcId="{7AF7AC31-B8E0-4C9B-B366-503D7F9EFD77}" destId="{B717A26A-FD10-4262-B2CE-E98D0694C50E}" srcOrd="2" destOrd="0" presId="urn:microsoft.com/office/officeart/2005/8/layout/process4"/>
    <dgm:cxn modelId="{639BBB67-F54B-45F8-8094-136C6FEFA705}" type="presParOf" srcId="{B717A26A-FD10-4262-B2CE-E98D0694C50E}" destId="{CC188E22-E880-4F34-ADB6-0246645A91FA}" srcOrd="0" destOrd="0" presId="urn:microsoft.com/office/officeart/2005/8/layout/process4"/>
    <dgm:cxn modelId="{CBFBDD1C-A8CC-4156-963A-D9282E474D6A}" type="presParOf" srcId="{B717A26A-FD10-4262-B2CE-E98D0694C50E}" destId="{5A296127-DB45-4FDB-8658-5C11EF96B682}" srcOrd="1" destOrd="0" presId="urn:microsoft.com/office/officeart/2005/8/layout/process4"/>
    <dgm:cxn modelId="{EB244621-1890-4DCD-8709-51C1D7B7C0FC}" type="presParOf" srcId="{B717A26A-FD10-4262-B2CE-E98D0694C50E}" destId="{3E6AA734-AA22-496D-A17D-32BFC6EFBBE5}" srcOrd="2" destOrd="0" presId="urn:microsoft.com/office/officeart/2005/8/layout/process4"/>
    <dgm:cxn modelId="{19D38A61-DA0C-4193-B6ED-2B924F64B551}" type="presParOf" srcId="{B717A26A-FD10-4262-B2CE-E98D0694C50E}" destId="{44083E61-4B10-4131-A210-7F0664F743B3}" srcOrd="3" destOrd="0" presId="urn:microsoft.com/office/officeart/2005/8/layout/process4"/>
    <dgm:cxn modelId="{01E854F5-D35B-4B43-807F-0E210BE6B30B}" type="presParOf" srcId="{16EC3EBA-AE75-41CD-B536-C77A5FDC2DFD}" destId="{6A0AE4C1-0799-4EEB-ABF2-283CFF6439F0}" srcOrd="5" destOrd="0" presId="urn:microsoft.com/office/officeart/2005/8/layout/process4"/>
    <dgm:cxn modelId="{0CE7FC01-6A86-464C-807B-D187688388CE}" type="presParOf" srcId="{16EC3EBA-AE75-41CD-B536-C77A5FDC2DFD}" destId="{2C793C4D-E238-473E-9D13-73A07B99F56A}" srcOrd="6" destOrd="0" presId="urn:microsoft.com/office/officeart/2005/8/layout/process4"/>
    <dgm:cxn modelId="{D07D7CA1-93C4-41DB-AE8F-AFA60119D494}" type="presParOf" srcId="{2C793C4D-E238-473E-9D13-73A07B99F56A}" destId="{C1F59DBC-91DB-4B6D-9FDE-75A4755F2801}" srcOrd="0" destOrd="0" presId="urn:microsoft.com/office/officeart/2005/8/layout/process4"/>
    <dgm:cxn modelId="{A4889C5F-1F01-4A79-A7D0-F16D6B8C468E}" type="presParOf" srcId="{2C793C4D-E238-473E-9D13-73A07B99F56A}" destId="{1B240A33-4EB4-475D-A32A-248C1C9919E0}" srcOrd="1" destOrd="0" presId="urn:microsoft.com/office/officeart/2005/8/layout/process4"/>
    <dgm:cxn modelId="{84D19A67-75F7-4CE7-934F-25C067C7DBC7}" type="presParOf" srcId="{2C793C4D-E238-473E-9D13-73A07B99F56A}" destId="{A2D93D8D-1E68-41F6-858D-E78EC019E083}" srcOrd="2" destOrd="0" presId="urn:microsoft.com/office/officeart/2005/8/layout/process4"/>
    <dgm:cxn modelId="{37F9E93C-E0B7-48CC-8C22-E99F89A71491}" type="presParOf" srcId="{A2D93D8D-1E68-41F6-858D-E78EC019E083}" destId="{B83769DE-CC14-4792-BDAF-5D776FC21C1F}" srcOrd="0" destOrd="0" presId="urn:microsoft.com/office/officeart/2005/8/layout/process4"/>
    <dgm:cxn modelId="{D50DC07E-9F63-4EA4-A95C-8EB915D4CD73}" type="presParOf" srcId="{A2D93D8D-1E68-41F6-858D-E78EC019E083}" destId="{0E79B3A4-0BF0-42F9-A99C-E311C03382C9}" srcOrd="1" destOrd="0" presId="urn:microsoft.com/office/officeart/2005/8/layout/process4"/>
    <dgm:cxn modelId="{D73AEF1B-59B3-400A-89C4-2616BACEE2D6}" type="presParOf" srcId="{A2D93D8D-1E68-41F6-858D-E78EC019E083}" destId="{660E4B22-C0AD-4838-8A91-8DD01C6F5785}" srcOrd="2" destOrd="0" presId="urn:microsoft.com/office/officeart/2005/8/layout/process4"/>
    <dgm:cxn modelId="{65819E8D-BD8B-40D0-82D5-761458F48E63}" type="presParOf" srcId="{A2D93D8D-1E68-41F6-858D-E78EC019E083}" destId="{F7763B08-CFB1-47FA-B8C2-FAF087BC2435}" srcOrd="3"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8CC247-0827-4361-9C36-91D063B041F1}">
      <dsp:nvSpPr>
        <dsp:cNvPr id="0" name=""/>
        <dsp:cNvSpPr/>
      </dsp:nvSpPr>
      <dsp:spPr>
        <a:xfrm>
          <a:off x="0" y="3369214"/>
          <a:ext cx="5760720" cy="73710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nl-NL" sz="1400" kern="1200"/>
            <a:t>Voordeel Innovatiebox</a:t>
          </a:r>
        </a:p>
      </dsp:txBody>
      <dsp:txXfrm>
        <a:off x="0" y="3369214"/>
        <a:ext cx="5760720" cy="398034"/>
      </dsp:txXfrm>
    </dsp:sp>
    <dsp:sp modelId="{92FE31CF-3B8C-4539-942A-E5FF42367802}">
      <dsp:nvSpPr>
        <dsp:cNvPr id="0" name=""/>
        <dsp:cNvSpPr/>
      </dsp:nvSpPr>
      <dsp:spPr>
        <a:xfrm>
          <a:off x="0" y="3752507"/>
          <a:ext cx="1440180" cy="339066"/>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€ 84.000,00</a:t>
          </a:r>
        </a:p>
      </dsp:txBody>
      <dsp:txXfrm>
        <a:off x="0" y="3752507"/>
        <a:ext cx="1440180" cy="339066"/>
      </dsp:txXfrm>
    </dsp:sp>
    <dsp:sp modelId="{493185F5-6E0F-40E4-83B3-38C8A17F8139}">
      <dsp:nvSpPr>
        <dsp:cNvPr id="0" name=""/>
        <dsp:cNvSpPr/>
      </dsp:nvSpPr>
      <dsp:spPr>
        <a:xfrm>
          <a:off x="1440179" y="3752507"/>
          <a:ext cx="1440180" cy="339066"/>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€ 16.800,00</a:t>
          </a:r>
        </a:p>
      </dsp:txBody>
      <dsp:txXfrm>
        <a:off x="1440179" y="3752507"/>
        <a:ext cx="1440180" cy="339066"/>
      </dsp:txXfrm>
    </dsp:sp>
    <dsp:sp modelId="{07F41443-95AF-4E7D-9383-2C516FA10274}">
      <dsp:nvSpPr>
        <dsp:cNvPr id="0" name=""/>
        <dsp:cNvSpPr/>
      </dsp:nvSpPr>
      <dsp:spPr>
        <a:xfrm>
          <a:off x="2880360" y="3752507"/>
          <a:ext cx="1440180" cy="339066"/>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€ 67.200,00</a:t>
          </a:r>
        </a:p>
      </dsp:txBody>
      <dsp:txXfrm>
        <a:off x="2880360" y="3752507"/>
        <a:ext cx="1440180" cy="339066"/>
      </dsp:txXfrm>
    </dsp:sp>
    <dsp:sp modelId="{ECF54572-1462-4676-B204-6AD32974B3D1}">
      <dsp:nvSpPr>
        <dsp:cNvPr id="0" name=""/>
        <dsp:cNvSpPr/>
      </dsp:nvSpPr>
      <dsp:spPr>
        <a:xfrm>
          <a:off x="4320540" y="3752507"/>
          <a:ext cx="1440180" cy="339066"/>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€ 168.000,00</a:t>
          </a:r>
        </a:p>
      </dsp:txBody>
      <dsp:txXfrm>
        <a:off x="4320540" y="3752507"/>
        <a:ext cx="1440180" cy="339066"/>
      </dsp:txXfrm>
    </dsp:sp>
    <dsp:sp modelId="{9115CBEF-D8ED-4D62-B1E2-BD07DEE9A249}">
      <dsp:nvSpPr>
        <dsp:cNvPr id="0" name=""/>
        <dsp:cNvSpPr/>
      </dsp:nvSpPr>
      <dsp:spPr>
        <a:xfrm rot="10800000">
          <a:off x="0" y="2246608"/>
          <a:ext cx="5760720" cy="1133662"/>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nl-NL" sz="1400" kern="1200"/>
            <a:t>Boxtarief 9 %</a:t>
          </a:r>
        </a:p>
      </dsp:txBody>
      <dsp:txXfrm rot="-10800000">
        <a:off x="0" y="2246608"/>
        <a:ext cx="5760720" cy="397915"/>
      </dsp:txXfrm>
    </dsp:sp>
    <dsp:sp modelId="{4F7010FE-2479-48DC-84DD-5AC641A55042}">
      <dsp:nvSpPr>
        <dsp:cNvPr id="0" name=""/>
        <dsp:cNvSpPr/>
      </dsp:nvSpPr>
      <dsp:spPr>
        <a:xfrm>
          <a:off x="0" y="2644524"/>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€ 4.500,00</a:t>
          </a:r>
        </a:p>
      </dsp:txBody>
      <dsp:txXfrm>
        <a:off x="0" y="2644524"/>
        <a:ext cx="1440180" cy="338965"/>
      </dsp:txXfrm>
    </dsp:sp>
    <dsp:sp modelId="{96ABFF41-F52B-4C3F-9631-178F90B53897}">
      <dsp:nvSpPr>
        <dsp:cNvPr id="0" name=""/>
        <dsp:cNvSpPr/>
      </dsp:nvSpPr>
      <dsp:spPr>
        <a:xfrm>
          <a:off x="1440179" y="2644524"/>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€ 9.000,00</a:t>
          </a:r>
        </a:p>
      </dsp:txBody>
      <dsp:txXfrm>
        <a:off x="1440179" y="2644524"/>
        <a:ext cx="1440180" cy="338965"/>
      </dsp:txXfrm>
    </dsp:sp>
    <dsp:sp modelId="{DB96B05D-70B5-491F-9846-37285B3EBADD}">
      <dsp:nvSpPr>
        <dsp:cNvPr id="0" name=""/>
        <dsp:cNvSpPr/>
      </dsp:nvSpPr>
      <dsp:spPr>
        <a:xfrm>
          <a:off x="2880360" y="2644524"/>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€ 36.000,00</a:t>
          </a:r>
        </a:p>
      </dsp:txBody>
      <dsp:txXfrm>
        <a:off x="2880360" y="2644524"/>
        <a:ext cx="1440180" cy="338965"/>
      </dsp:txXfrm>
    </dsp:sp>
    <dsp:sp modelId="{BA112239-693B-42D4-957C-AF6BDF42C0C9}">
      <dsp:nvSpPr>
        <dsp:cNvPr id="0" name=""/>
        <dsp:cNvSpPr/>
      </dsp:nvSpPr>
      <dsp:spPr>
        <a:xfrm>
          <a:off x="4320540" y="2644524"/>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€ 90.000,00</a:t>
          </a:r>
        </a:p>
      </dsp:txBody>
      <dsp:txXfrm>
        <a:off x="4320540" y="2644524"/>
        <a:ext cx="1440180" cy="338965"/>
      </dsp:txXfrm>
    </dsp:sp>
    <dsp:sp modelId="{FA48E7EA-DF6A-44AF-A3C3-66412FC81493}">
      <dsp:nvSpPr>
        <dsp:cNvPr id="0" name=""/>
        <dsp:cNvSpPr/>
      </dsp:nvSpPr>
      <dsp:spPr>
        <a:xfrm rot="10800000">
          <a:off x="0" y="1124002"/>
          <a:ext cx="5760720" cy="1133662"/>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nl-NL" sz="1400" kern="1200"/>
            <a:t>Vpb tarief 25,8 %</a:t>
          </a:r>
        </a:p>
      </dsp:txBody>
      <dsp:txXfrm rot="-10800000">
        <a:off x="0" y="1124002"/>
        <a:ext cx="5760720" cy="397915"/>
      </dsp:txXfrm>
    </dsp:sp>
    <dsp:sp modelId="{CC188E22-E880-4F34-ADB6-0246645A91FA}">
      <dsp:nvSpPr>
        <dsp:cNvPr id="0" name=""/>
        <dsp:cNvSpPr/>
      </dsp:nvSpPr>
      <dsp:spPr>
        <a:xfrm>
          <a:off x="0" y="1521918"/>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€ 12.900,00</a:t>
          </a:r>
        </a:p>
      </dsp:txBody>
      <dsp:txXfrm>
        <a:off x="0" y="1521918"/>
        <a:ext cx="1440180" cy="338965"/>
      </dsp:txXfrm>
    </dsp:sp>
    <dsp:sp modelId="{5A296127-DB45-4FDB-8658-5C11EF96B682}">
      <dsp:nvSpPr>
        <dsp:cNvPr id="0" name=""/>
        <dsp:cNvSpPr/>
      </dsp:nvSpPr>
      <dsp:spPr>
        <a:xfrm>
          <a:off x="1440179" y="1521918"/>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€ 25.800,00</a:t>
          </a:r>
        </a:p>
      </dsp:txBody>
      <dsp:txXfrm>
        <a:off x="1440179" y="1521918"/>
        <a:ext cx="1440180" cy="338965"/>
      </dsp:txXfrm>
    </dsp:sp>
    <dsp:sp modelId="{3E6AA734-AA22-496D-A17D-32BFC6EFBBE5}">
      <dsp:nvSpPr>
        <dsp:cNvPr id="0" name=""/>
        <dsp:cNvSpPr/>
      </dsp:nvSpPr>
      <dsp:spPr>
        <a:xfrm>
          <a:off x="2880360" y="1521918"/>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€ 103.200,00</a:t>
          </a:r>
        </a:p>
      </dsp:txBody>
      <dsp:txXfrm>
        <a:off x="2880360" y="1521918"/>
        <a:ext cx="1440180" cy="338965"/>
      </dsp:txXfrm>
    </dsp:sp>
    <dsp:sp modelId="{44083E61-4B10-4131-A210-7F0664F743B3}">
      <dsp:nvSpPr>
        <dsp:cNvPr id="0" name=""/>
        <dsp:cNvSpPr/>
      </dsp:nvSpPr>
      <dsp:spPr>
        <a:xfrm>
          <a:off x="4320540" y="1521918"/>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€ 258.000,00</a:t>
          </a:r>
        </a:p>
      </dsp:txBody>
      <dsp:txXfrm>
        <a:off x="4320540" y="1521918"/>
        <a:ext cx="1440180" cy="338965"/>
      </dsp:txXfrm>
    </dsp:sp>
    <dsp:sp modelId="{1B240A33-4EB4-475D-A32A-248C1C9919E0}">
      <dsp:nvSpPr>
        <dsp:cNvPr id="0" name=""/>
        <dsp:cNvSpPr/>
      </dsp:nvSpPr>
      <dsp:spPr>
        <a:xfrm rot="10800000">
          <a:off x="0" y="1396"/>
          <a:ext cx="5760720" cy="1133662"/>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nl-NL" sz="1400" kern="1200"/>
            <a:t>Innovatieve winst</a:t>
          </a:r>
        </a:p>
      </dsp:txBody>
      <dsp:txXfrm rot="-10800000">
        <a:off x="0" y="1396"/>
        <a:ext cx="5760720" cy="397915"/>
      </dsp:txXfrm>
    </dsp:sp>
    <dsp:sp modelId="{B83769DE-CC14-4792-BDAF-5D776FC21C1F}">
      <dsp:nvSpPr>
        <dsp:cNvPr id="0" name=""/>
        <dsp:cNvSpPr/>
      </dsp:nvSpPr>
      <dsp:spPr>
        <a:xfrm>
          <a:off x="0" y="399312"/>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€ 50.000,00</a:t>
          </a:r>
        </a:p>
      </dsp:txBody>
      <dsp:txXfrm>
        <a:off x="0" y="399312"/>
        <a:ext cx="1440180" cy="338965"/>
      </dsp:txXfrm>
    </dsp:sp>
    <dsp:sp modelId="{0E79B3A4-0BF0-42F9-A99C-E311C03382C9}">
      <dsp:nvSpPr>
        <dsp:cNvPr id="0" name=""/>
        <dsp:cNvSpPr/>
      </dsp:nvSpPr>
      <dsp:spPr>
        <a:xfrm>
          <a:off x="1440179" y="399312"/>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€ 100.000,00</a:t>
          </a:r>
        </a:p>
      </dsp:txBody>
      <dsp:txXfrm>
        <a:off x="1440179" y="399312"/>
        <a:ext cx="1440180" cy="338965"/>
      </dsp:txXfrm>
    </dsp:sp>
    <dsp:sp modelId="{660E4B22-C0AD-4838-8A91-8DD01C6F5785}">
      <dsp:nvSpPr>
        <dsp:cNvPr id="0" name=""/>
        <dsp:cNvSpPr/>
      </dsp:nvSpPr>
      <dsp:spPr>
        <a:xfrm>
          <a:off x="2880360" y="399312"/>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€ 400.000,00</a:t>
          </a:r>
        </a:p>
      </dsp:txBody>
      <dsp:txXfrm>
        <a:off x="2880360" y="399312"/>
        <a:ext cx="1440180" cy="338965"/>
      </dsp:txXfrm>
    </dsp:sp>
    <dsp:sp modelId="{F7763B08-CFB1-47FA-B8C2-FAF087BC2435}">
      <dsp:nvSpPr>
        <dsp:cNvPr id="0" name=""/>
        <dsp:cNvSpPr/>
      </dsp:nvSpPr>
      <dsp:spPr>
        <a:xfrm>
          <a:off x="4320540" y="399312"/>
          <a:ext cx="1440180" cy="33896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nl-NL" sz="1600" kern="1200"/>
            <a:t>€1.000.000,00</a:t>
          </a:r>
        </a:p>
      </dsp:txBody>
      <dsp:txXfrm>
        <a:off x="4320540" y="399312"/>
        <a:ext cx="1440180" cy="3389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1095</Words>
  <Characters>6023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3E-Advies</dc:creator>
  <cp:lastModifiedBy>Jan Smelik</cp:lastModifiedBy>
  <cp:revision>8</cp:revision>
  <dcterms:created xsi:type="dcterms:W3CDTF">2014-01-15T13:17:00Z</dcterms:created>
  <dcterms:modified xsi:type="dcterms:W3CDTF">2022-12-13T15:00:00Z</dcterms:modified>
</cp:coreProperties>
</file>